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565AE99B" w:rsidR="00597E43" w:rsidRDefault="004D4F8A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Al Cinnamon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0F5AF1F2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Councilor Denise Sorenson</w:t>
      </w:r>
      <w:r w:rsidR="00FA2478">
        <w:rPr>
          <w:sz w:val="20"/>
          <w:szCs w:val="20"/>
        </w:rPr>
        <w:t xml:space="preserve">, Councilor Gary </w:t>
      </w:r>
      <w:proofErr w:type="spellStart"/>
      <w:r w:rsidR="00FA2478">
        <w:rPr>
          <w:sz w:val="20"/>
          <w:szCs w:val="20"/>
        </w:rPr>
        <w:t>Resinkin</w:t>
      </w:r>
      <w:proofErr w:type="spellEnd"/>
      <w:r w:rsidR="00C00007">
        <w:rPr>
          <w:sz w:val="20"/>
          <w:szCs w:val="20"/>
        </w:rPr>
        <w:t>, Councilor Michelle Welch</w:t>
      </w:r>
    </w:p>
    <w:p w14:paraId="00000007" w14:textId="2B6AC13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Present via </w:t>
      </w:r>
      <w:r w:rsidR="00FA2478">
        <w:rPr>
          <w:b/>
          <w:sz w:val="20"/>
          <w:szCs w:val="20"/>
          <w:u w:val="single"/>
        </w:rPr>
        <w:t>telephone</w:t>
      </w:r>
      <w:r w:rsidR="00FA2478">
        <w:rPr>
          <w:b/>
          <w:sz w:val="20"/>
          <w:szCs w:val="20"/>
        </w:rPr>
        <w:t>:</w:t>
      </w:r>
      <w:r w:rsidR="00FA2478">
        <w:rPr>
          <w:sz w:val="20"/>
          <w:szCs w:val="20"/>
        </w:rPr>
        <w:t xml:space="preserve"> Councilor</w:t>
      </w:r>
      <w:r w:rsidR="00976C7A">
        <w:rPr>
          <w:sz w:val="20"/>
          <w:szCs w:val="20"/>
        </w:rPr>
        <w:t xml:space="preserve"> Thomas Butler</w:t>
      </w:r>
      <w:r w:rsidR="00A27FD3">
        <w:rPr>
          <w:sz w:val="20"/>
          <w:szCs w:val="20"/>
        </w:rPr>
        <w:t xml:space="preserve">, Councilor </w:t>
      </w:r>
      <w:proofErr w:type="spellStart"/>
      <w:r w:rsidR="00A27FD3">
        <w:rPr>
          <w:sz w:val="20"/>
          <w:szCs w:val="20"/>
        </w:rPr>
        <w:t>Tona</w:t>
      </w:r>
      <w:proofErr w:type="spellEnd"/>
      <w:r w:rsidR="00A27FD3">
        <w:rPr>
          <w:sz w:val="20"/>
          <w:szCs w:val="20"/>
        </w:rPr>
        <w:t xml:space="preserve"> Henderson</w:t>
      </w:r>
    </w:p>
    <w:p w14:paraId="00000008" w14:textId="461D0E43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</w:t>
      </w:r>
      <w:r w:rsidR="00FA2478">
        <w:rPr>
          <w:b/>
          <w:sz w:val="20"/>
          <w:szCs w:val="20"/>
          <w:u w:val="single"/>
        </w:rPr>
        <w:t xml:space="preserve"> via telephone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Jake Sweeten</w:t>
      </w:r>
    </w:p>
    <w:p w14:paraId="00000009" w14:textId="336E800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Lyleen Jerome, Clint Seamons, Steve Kunka, Curt Christensen, Mike Knittel, Brian Sullivan, </w:t>
      </w:r>
      <w:r w:rsidR="00F12F5C">
        <w:rPr>
          <w:sz w:val="20"/>
          <w:szCs w:val="20"/>
        </w:rPr>
        <w:t>Alyce Kelly</w:t>
      </w:r>
    </w:p>
    <w:p w14:paraId="0000000A" w14:textId="4AF0FDD9" w:rsidR="00597E43" w:rsidRPr="003550F0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Staff Present via telephone: </w:t>
      </w:r>
      <w:r w:rsidR="003550F0">
        <w:rPr>
          <w:bCs/>
          <w:sz w:val="20"/>
          <w:szCs w:val="20"/>
        </w:rPr>
        <w:t>None</w:t>
      </w:r>
    </w:p>
    <w:p w14:paraId="0000000B" w14:textId="506CBD81" w:rsidR="00597E43" w:rsidRPr="000C41FE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4D4F8A">
        <w:rPr>
          <w:sz w:val="20"/>
          <w:szCs w:val="20"/>
        </w:rPr>
        <w:t>Anne Wescott – Galena Consulting, Daren Fluke – Jacobs Firm</w:t>
      </w:r>
    </w:p>
    <w:p w14:paraId="0000000C" w14:textId="556EF26D" w:rsidR="00597E43" w:rsidRDefault="0035168B">
      <w:pPr>
        <w:rPr>
          <w:sz w:val="16"/>
          <w:szCs w:val="16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4D4F8A">
        <w:rPr>
          <w:sz w:val="20"/>
          <w:szCs w:val="20"/>
        </w:rPr>
        <w:t xml:space="preserve">Carol </w:t>
      </w:r>
      <w:r w:rsidR="00480495">
        <w:rPr>
          <w:sz w:val="20"/>
          <w:szCs w:val="20"/>
        </w:rPr>
        <w:t xml:space="preserve">Baker </w:t>
      </w:r>
      <w:r w:rsidR="004D4F8A">
        <w:rPr>
          <w:sz w:val="20"/>
          <w:szCs w:val="20"/>
        </w:rPr>
        <w:t xml:space="preserve">Briggs </w:t>
      </w:r>
    </w:p>
    <w:p w14:paraId="0000000D" w14:textId="7777777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E" w14:textId="77777777" w:rsidR="00597E43" w:rsidRPr="00D152B3" w:rsidRDefault="00597E43">
      <w:pPr>
        <w:rPr>
          <w:b/>
          <w:sz w:val="16"/>
          <w:szCs w:val="16"/>
        </w:rPr>
      </w:pPr>
    </w:p>
    <w:p w14:paraId="0000000F" w14:textId="1776DDF1" w:rsidR="00597E43" w:rsidRDefault="00F723E6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 xml:space="preserve"> </w:t>
      </w:r>
      <w:r w:rsidR="005B4811">
        <w:rPr>
          <w:b/>
          <w:sz w:val="20"/>
          <w:szCs w:val="20"/>
        </w:rPr>
        <w:t>President Nebeker</w:t>
      </w:r>
      <w:r w:rsidR="00A27FD3">
        <w:rPr>
          <w:b/>
          <w:sz w:val="20"/>
          <w:szCs w:val="20"/>
        </w:rPr>
        <w:t xml:space="preserve"> </w:t>
      </w:r>
      <w:r w:rsidR="0035168B">
        <w:rPr>
          <w:b/>
          <w:sz w:val="20"/>
          <w:szCs w:val="20"/>
        </w:rPr>
        <w:t xml:space="preserve">made a MOTION TO APPROVE THE AGENDA.  Seconded by </w:t>
      </w:r>
      <w:r>
        <w:rPr>
          <w:b/>
          <w:sz w:val="20"/>
          <w:szCs w:val="20"/>
        </w:rPr>
        <w:t>Council</w:t>
      </w:r>
      <w:r w:rsidR="00AD4C6A">
        <w:rPr>
          <w:b/>
          <w:sz w:val="20"/>
          <w:szCs w:val="20"/>
        </w:rPr>
        <w:t>or</w:t>
      </w:r>
      <w:r w:rsidR="00B01705">
        <w:rPr>
          <w:b/>
          <w:sz w:val="20"/>
          <w:szCs w:val="20"/>
        </w:rPr>
        <w:t xml:space="preserve"> </w:t>
      </w:r>
      <w:r w:rsidR="004D4F8A">
        <w:rPr>
          <w:b/>
          <w:sz w:val="20"/>
          <w:szCs w:val="20"/>
        </w:rPr>
        <w:t>Welch</w:t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35168B">
        <w:rPr>
          <w:b/>
          <w:sz w:val="20"/>
          <w:szCs w:val="20"/>
        </w:rPr>
        <w:t xml:space="preserve">. </w:t>
      </w:r>
      <w:r w:rsidR="00A27FD3">
        <w:rPr>
          <w:b/>
          <w:sz w:val="20"/>
          <w:szCs w:val="20"/>
        </w:rPr>
        <w:t>6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– AYES, 0 – NOES.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11" w14:textId="517721F6" w:rsidR="00597E43" w:rsidRPr="00480495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480495">
        <w:rPr>
          <w:bCs/>
          <w:sz w:val="20"/>
          <w:szCs w:val="20"/>
        </w:rPr>
        <w:t>None</w:t>
      </w:r>
    </w:p>
    <w:p w14:paraId="00000012" w14:textId="25B4AC3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7DC4CB1D" w14:textId="530D013D" w:rsidR="004D4F8A" w:rsidRPr="00354E10" w:rsidRDefault="0035168B" w:rsidP="00354E10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4D4F8A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4D4F8A">
        <w:rPr>
          <w:rFonts w:ascii="Century" w:hAnsi="Century"/>
          <w:b/>
          <w:sz w:val="20"/>
          <w:szCs w:val="20"/>
        </w:rPr>
        <w:t xml:space="preserve"> </w:t>
      </w:r>
      <w:r w:rsidR="00354E10">
        <w:rPr>
          <w:rFonts w:ascii="Century" w:hAnsi="Century"/>
          <w:b/>
          <w:sz w:val="20"/>
          <w:szCs w:val="20"/>
        </w:rPr>
        <w:t>-</w:t>
      </w:r>
      <w:r w:rsidR="00480495" w:rsidRPr="00354E10">
        <w:rPr>
          <w:rFonts w:ascii="Century" w:hAnsi="Century"/>
          <w:bCs/>
          <w:sz w:val="20"/>
          <w:szCs w:val="20"/>
        </w:rPr>
        <w:t>Proclamation – Mayor Petrie presented a Proclamation to Carol Baker Briggs proclaiming the month of March as National Nutrition Month.</w:t>
      </w:r>
    </w:p>
    <w:p w14:paraId="00000016" w14:textId="45FE698B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City Council</w:t>
      </w:r>
    </w:p>
    <w:p w14:paraId="00000017" w14:textId="75EED372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</w:p>
    <w:p w14:paraId="164DB1A0" w14:textId="77777777" w:rsidR="00A27FD3" w:rsidRDefault="00A27FD3">
      <w:pPr>
        <w:rPr>
          <w:b/>
          <w:sz w:val="20"/>
          <w:szCs w:val="20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A5A0FAC" w14:textId="77777777" w:rsidR="00480495" w:rsidRDefault="0035168B" w:rsidP="00480495">
      <w:pPr>
        <w:rPr>
          <w:rFonts w:ascii="Century" w:hAnsi="Century"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 xml:space="preserve">A.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Approval of Minutes</w:t>
      </w:r>
      <w:r>
        <w:rPr>
          <w:sz w:val="20"/>
          <w:szCs w:val="20"/>
        </w:rPr>
        <w:t xml:space="preserve"> – </w:t>
      </w:r>
      <w:r w:rsidR="00480495">
        <w:rPr>
          <w:rFonts w:ascii="Century" w:hAnsi="Century"/>
          <w:sz w:val="20"/>
          <w:szCs w:val="20"/>
        </w:rPr>
        <w:t>February 9, 2021 –   CIP Workshop Meeting</w:t>
      </w:r>
    </w:p>
    <w:p w14:paraId="4C1830B2" w14:textId="1CBB12E2" w:rsidR="00480495" w:rsidRDefault="00480495" w:rsidP="00480495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                                         February 9, 2021 –   Regular Meeting</w:t>
      </w:r>
    </w:p>
    <w:p w14:paraId="5710F621" w14:textId="0B943480" w:rsidR="00480495" w:rsidRDefault="00480495" w:rsidP="00480495">
      <w:p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</w:r>
      <w:r>
        <w:rPr>
          <w:rFonts w:ascii="Century" w:hAnsi="Century"/>
          <w:sz w:val="20"/>
          <w:szCs w:val="20"/>
        </w:rPr>
        <w:tab/>
        <w:t xml:space="preserve">  February 11, 2021 – Special Meeting</w:t>
      </w:r>
    </w:p>
    <w:p w14:paraId="0000001D" w14:textId="346469C9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  <w:r>
        <w:rPr>
          <w:color w:val="000000"/>
          <w:sz w:val="20"/>
          <w:szCs w:val="20"/>
        </w:rPr>
        <w:t>.</w:t>
      </w:r>
      <w:r w:rsidR="00601EFC">
        <w:rPr>
          <w:color w:val="000000"/>
          <w:sz w:val="20"/>
          <w:szCs w:val="20"/>
        </w:rPr>
        <w:t xml:space="preserve"> </w:t>
      </w:r>
    </w:p>
    <w:p w14:paraId="69273A54" w14:textId="33BFA43F" w:rsidR="00A27FD3" w:rsidRPr="00A664FF" w:rsidRDefault="0035168B" w:rsidP="00A664FF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A664FF">
        <w:rPr>
          <w:rFonts w:ascii="Century" w:hAnsi="Century"/>
          <w:bCs/>
          <w:sz w:val="20"/>
          <w:szCs w:val="20"/>
        </w:rPr>
        <w:t>None</w:t>
      </w:r>
    </w:p>
    <w:p w14:paraId="2ABAD20C" w14:textId="77777777" w:rsidR="00B01705" w:rsidRPr="00106BC7" w:rsidRDefault="00B01705" w:rsidP="003550F0">
      <w:pPr>
        <w:rPr>
          <w:rFonts w:ascii="Century" w:hAnsi="Century"/>
          <w:bCs/>
          <w:sz w:val="16"/>
          <w:szCs w:val="16"/>
        </w:rPr>
      </w:pPr>
    </w:p>
    <w:p w14:paraId="00000021" w14:textId="223BD59E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 xml:space="preserve">or </w:t>
      </w:r>
      <w:r w:rsidR="005B4811">
        <w:rPr>
          <w:b/>
          <w:sz w:val="20"/>
          <w:szCs w:val="20"/>
        </w:rPr>
        <w:t>Henderson</w:t>
      </w:r>
      <w:r w:rsidR="00A83C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made a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>. Seconded by Council</w:t>
      </w:r>
      <w:r w:rsidR="00A83CC0">
        <w:rPr>
          <w:b/>
          <w:sz w:val="20"/>
          <w:szCs w:val="20"/>
        </w:rPr>
        <w:t xml:space="preserve">or </w:t>
      </w:r>
      <w:r w:rsidR="005B4811">
        <w:rPr>
          <w:b/>
          <w:sz w:val="20"/>
          <w:szCs w:val="20"/>
        </w:rPr>
        <w:t>Welch</w:t>
      </w:r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>
        <w:rPr>
          <w:rFonts w:ascii="Century" w:eastAsia="Century" w:hAnsi="Century" w:cs="Century"/>
          <w:b/>
          <w:sz w:val="20"/>
          <w:szCs w:val="20"/>
        </w:rPr>
        <w:t>AYES -</w:t>
      </w:r>
      <w:r w:rsidR="003F1D82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01EFC">
        <w:rPr>
          <w:rFonts w:ascii="Century" w:eastAsia="Century" w:hAnsi="Century" w:cs="Century"/>
          <w:b/>
          <w:sz w:val="20"/>
          <w:szCs w:val="20"/>
        </w:rPr>
        <w:t>6</w:t>
      </w:r>
      <w:r>
        <w:rPr>
          <w:rFonts w:ascii="Century" w:eastAsia="Century" w:hAnsi="Century" w:cs="Century"/>
          <w:b/>
          <w:sz w:val="20"/>
          <w:szCs w:val="20"/>
        </w:rPr>
        <w:t>, NOES - 0. Motion Carried.</w:t>
      </w:r>
    </w:p>
    <w:p w14:paraId="54228AD2" w14:textId="77777777" w:rsidR="00B01705" w:rsidRDefault="00B01705" w:rsidP="00A83CC0">
      <w:pPr>
        <w:rPr>
          <w:rFonts w:ascii="Century" w:hAnsi="Century"/>
          <w:b/>
          <w:sz w:val="20"/>
          <w:szCs w:val="20"/>
          <w:u w:val="single"/>
        </w:rPr>
      </w:pPr>
    </w:p>
    <w:p w14:paraId="00000025" w14:textId="11875668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  <w:u w:val="single"/>
        </w:rPr>
        <w:t>NON-CONSENT AGENDA</w:t>
      </w:r>
    </w:p>
    <w:p w14:paraId="7BC62BF2" w14:textId="77777777" w:rsidR="00601EFC" w:rsidRDefault="0035168B" w:rsidP="00601EFC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68111200" w14:textId="2DD4A93D" w:rsidR="00480495" w:rsidRDefault="00480495" w:rsidP="00480495">
      <w:pPr>
        <w:rPr>
          <w:rFonts w:ascii="Century" w:hAnsi="Century"/>
          <w:b/>
          <w:sz w:val="20"/>
          <w:szCs w:val="20"/>
        </w:rPr>
      </w:pPr>
      <w:r w:rsidRPr="0057069E">
        <w:rPr>
          <w:rFonts w:ascii="Century" w:hAnsi="Century"/>
          <w:b/>
          <w:sz w:val="20"/>
          <w:szCs w:val="20"/>
        </w:rPr>
        <w:t>A</w:t>
      </w:r>
      <w:r>
        <w:rPr>
          <w:rFonts w:ascii="Century" w:hAnsi="Century"/>
          <w:b/>
          <w:sz w:val="20"/>
          <w:szCs w:val="20"/>
        </w:rPr>
        <w:t xml:space="preserve">.  </w:t>
      </w:r>
      <w:r w:rsidRPr="00C40ACE">
        <w:rPr>
          <w:rFonts w:ascii="Century" w:hAnsi="Century"/>
          <w:bCs/>
          <w:sz w:val="20"/>
          <w:szCs w:val="20"/>
        </w:rPr>
        <w:t>Steve Kunka, Police Chief</w:t>
      </w:r>
      <w:r>
        <w:rPr>
          <w:rFonts w:ascii="Century" w:hAnsi="Century"/>
          <w:b/>
          <w:sz w:val="20"/>
          <w:szCs w:val="20"/>
        </w:rPr>
        <w:t xml:space="preserve"> </w:t>
      </w:r>
      <w:r w:rsidR="006E1146">
        <w:rPr>
          <w:rFonts w:ascii="Century" w:hAnsi="Century"/>
          <w:bCs/>
          <w:sz w:val="20"/>
          <w:szCs w:val="20"/>
        </w:rPr>
        <w:t xml:space="preserve">gave a brief presentation on the Lexipol Policy updates and </w:t>
      </w:r>
      <w:r>
        <w:rPr>
          <w:rFonts w:ascii="Century" w:hAnsi="Century"/>
          <w:bCs/>
          <w:sz w:val="20"/>
          <w:szCs w:val="20"/>
        </w:rPr>
        <w:t>requests approval of Resolution R2021-0</w:t>
      </w:r>
      <w:r w:rsidR="006E1146">
        <w:rPr>
          <w:rFonts w:ascii="Century" w:hAnsi="Century"/>
          <w:bCs/>
          <w:sz w:val="20"/>
          <w:szCs w:val="20"/>
        </w:rPr>
        <w:t xml:space="preserve">1. </w:t>
      </w:r>
      <w:r w:rsidR="006E1146">
        <w:rPr>
          <w:rFonts w:ascii="Century" w:hAnsi="Century"/>
          <w:b/>
          <w:sz w:val="20"/>
          <w:szCs w:val="20"/>
        </w:rPr>
        <w:t xml:space="preserve">Council President Nebeker made a MOTION TO APPROVE RESOLUTION R2020-01 A </w:t>
      </w:r>
      <w:r w:rsidR="00BD0B42">
        <w:rPr>
          <w:rFonts w:ascii="Century" w:hAnsi="Century"/>
          <w:b/>
          <w:sz w:val="20"/>
          <w:szCs w:val="20"/>
        </w:rPr>
        <w:t xml:space="preserve">RESOLUTION AMENDING THE LEXIPOL POLICY FOR THE EMMETT POLICE DEPARTMENT. Seconded by Councilor Welch. </w:t>
      </w:r>
      <w:r w:rsidR="00BD0B42" w:rsidRPr="00C2577C">
        <w:rPr>
          <w:rFonts w:ascii="Century" w:hAnsi="Century"/>
          <w:b/>
          <w:sz w:val="20"/>
          <w:szCs w:val="20"/>
        </w:rPr>
        <w:t>Mayor Petrie called for a roll call vote. COUNCIL PRESIDENT NEBEKER -AYE, COUNCILOR BUTLER – AYE, COUNCILOR HENDERSON, COUNCILOR RESINKIN -AYE, COUNCILOR SORENSON – AYE, COUNCILOR WELCH – AYE. AYES – 6, N</w:t>
      </w:r>
      <w:r w:rsidR="00C2577C" w:rsidRPr="00C2577C">
        <w:rPr>
          <w:rFonts w:ascii="Century" w:hAnsi="Century"/>
          <w:b/>
          <w:sz w:val="20"/>
          <w:szCs w:val="20"/>
        </w:rPr>
        <w:t>OES</w:t>
      </w:r>
      <w:r w:rsidR="00BD0B42" w:rsidRPr="00C2577C">
        <w:rPr>
          <w:rFonts w:ascii="Century" w:hAnsi="Century"/>
          <w:b/>
          <w:sz w:val="20"/>
          <w:szCs w:val="20"/>
        </w:rPr>
        <w:t xml:space="preserve"> – 0</w:t>
      </w:r>
      <w:r w:rsidR="00BD0B42">
        <w:rPr>
          <w:rFonts w:ascii="Century" w:hAnsi="Century"/>
          <w:bCs/>
          <w:sz w:val="20"/>
          <w:szCs w:val="20"/>
        </w:rPr>
        <w:t xml:space="preserve">. </w:t>
      </w:r>
      <w:r w:rsidR="00BD0B42">
        <w:rPr>
          <w:rFonts w:ascii="Century" w:hAnsi="Century"/>
          <w:b/>
          <w:sz w:val="20"/>
          <w:szCs w:val="20"/>
        </w:rPr>
        <w:t xml:space="preserve">Motion Carried. </w:t>
      </w:r>
    </w:p>
    <w:p w14:paraId="16E3EC27" w14:textId="77777777" w:rsidR="00596B5C" w:rsidRPr="00BD0B42" w:rsidRDefault="00596B5C" w:rsidP="00480495">
      <w:pPr>
        <w:rPr>
          <w:rFonts w:ascii="Century" w:hAnsi="Century"/>
          <w:b/>
          <w:sz w:val="20"/>
          <w:szCs w:val="20"/>
        </w:rPr>
      </w:pPr>
    </w:p>
    <w:p w14:paraId="71EC6B54" w14:textId="052269AE" w:rsidR="00480495" w:rsidRPr="0035350C" w:rsidRDefault="00480495" w:rsidP="00480495">
      <w:pPr>
        <w:rPr>
          <w:rFonts w:ascii="Century" w:hAnsi="Century"/>
          <w:b/>
          <w:sz w:val="20"/>
          <w:szCs w:val="20"/>
        </w:rPr>
      </w:pPr>
      <w:r w:rsidRPr="007E453C">
        <w:rPr>
          <w:rFonts w:ascii="Century" w:hAnsi="Century"/>
          <w:b/>
          <w:sz w:val="20"/>
          <w:szCs w:val="20"/>
        </w:rPr>
        <w:t xml:space="preserve">B.  </w:t>
      </w:r>
      <w:r w:rsidR="00596B5C" w:rsidRPr="00D85A22">
        <w:rPr>
          <w:rFonts w:ascii="Century" w:hAnsi="Century"/>
          <w:bCs/>
          <w:sz w:val="20"/>
          <w:szCs w:val="20"/>
        </w:rPr>
        <w:t>Clint Seamons, Public Works Director</w:t>
      </w:r>
      <w:r w:rsidR="00596B5C">
        <w:rPr>
          <w:rFonts w:ascii="Century" w:hAnsi="Century"/>
          <w:bCs/>
          <w:sz w:val="20"/>
          <w:szCs w:val="20"/>
        </w:rPr>
        <w:t xml:space="preserve"> and </w:t>
      </w:r>
      <w:r w:rsidR="0035350C">
        <w:rPr>
          <w:rFonts w:ascii="Century" w:hAnsi="Century"/>
          <w:bCs/>
          <w:sz w:val="20"/>
          <w:szCs w:val="20"/>
        </w:rPr>
        <w:t>Anne Wescott of Galena Consulting presented a continuation of the</w:t>
      </w:r>
      <w:r w:rsidRPr="00596B5C">
        <w:rPr>
          <w:rFonts w:ascii="Century" w:hAnsi="Century"/>
          <w:bCs/>
          <w:sz w:val="20"/>
          <w:szCs w:val="20"/>
        </w:rPr>
        <w:t xml:space="preserve"> Capital Improvement Plan Design</w:t>
      </w:r>
      <w:r w:rsidR="0035350C">
        <w:rPr>
          <w:rFonts w:ascii="Century" w:hAnsi="Century"/>
          <w:b/>
          <w:sz w:val="20"/>
          <w:szCs w:val="20"/>
        </w:rPr>
        <w:t xml:space="preserve"> </w:t>
      </w:r>
      <w:r w:rsidR="0035350C">
        <w:rPr>
          <w:rFonts w:ascii="Century" w:hAnsi="Century"/>
          <w:bCs/>
          <w:sz w:val="20"/>
          <w:szCs w:val="20"/>
        </w:rPr>
        <w:t xml:space="preserve">and the Impact Fee Report. </w:t>
      </w:r>
      <w:r w:rsidR="0035350C">
        <w:rPr>
          <w:rFonts w:ascii="Century" w:hAnsi="Century"/>
          <w:b/>
          <w:sz w:val="20"/>
          <w:szCs w:val="20"/>
        </w:rPr>
        <w:t xml:space="preserve">Council President Nebeker made a MOTION TO TABLE INDEFINITELY THE </w:t>
      </w:r>
      <w:r w:rsidR="00C2577C">
        <w:rPr>
          <w:rFonts w:ascii="Century" w:hAnsi="Century"/>
          <w:b/>
          <w:sz w:val="20"/>
          <w:szCs w:val="20"/>
        </w:rPr>
        <w:t xml:space="preserve">CAPITAL IMPROVEMENT PLAN AND IMPACT FEES. </w:t>
      </w:r>
      <w:r w:rsidR="00A3775F">
        <w:rPr>
          <w:rFonts w:ascii="Century" w:hAnsi="Century"/>
          <w:b/>
          <w:sz w:val="20"/>
          <w:szCs w:val="20"/>
        </w:rPr>
        <w:t xml:space="preserve">Seconded by Councilor Butler. </w:t>
      </w:r>
      <w:r w:rsidR="00C2577C">
        <w:rPr>
          <w:rFonts w:ascii="Century" w:hAnsi="Century"/>
          <w:b/>
          <w:sz w:val="20"/>
          <w:szCs w:val="20"/>
        </w:rPr>
        <w:t xml:space="preserve">Mayor Petrie called for a voice vote. AYES – 6, NOES – 0. Motion Carried. </w:t>
      </w:r>
    </w:p>
    <w:p w14:paraId="15DE73D9" w14:textId="79B46162" w:rsidR="00480495" w:rsidRPr="00D85A22" w:rsidRDefault="00480495" w:rsidP="00480495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  </w:t>
      </w:r>
    </w:p>
    <w:p w14:paraId="65D53AD1" w14:textId="74F07AC5" w:rsidR="00480495" w:rsidRPr="00A3775F" w:rsidRDefault="00480495" w:rsidP="00A3775F">
      <w:pPr>
        <w:rPr>
          <w:rFonts w:ascii="Century" w:hAnsi="Century"/>
          <w:bCs/>
          <w:sz w:val="20"/>
          <w:szCs w:val="20"/>
        </w:rPr>
      </w:pPr>
      <w:r w:rsidRPr="009F0ED3">
        <w:rPr>
          <w:rFonts w:ascii="Century" w:hAnsi="Century"/>
          <w:b/>
          <w:sz w:val="20"/>
          <w:szCs w:val="20"/>
        </w:rPr>
        <w:t>C</w:t>
      </w:r>
      <w:r>
        <w:rPr>
          <w:rFonts w:ascii="Century" w:hAnsi="Century"/>
          <w:b/>
          <w:sz w:val="20"/>
          <w:szCs w:val="20"/>
        </w:rPr>
        <w:t xml:space="preserve">.  </w:t>
      </w:r>
      <w:r w:rsidR="00A3775F" w:rsidRPr="00D85A22">
        <w:rPr>
          <w:rFonts w:ascii="Century" w:hAnsi="Century"/>
          <w:bCs/>
          <w:sz w:val="20"/>
          <w:szCs w:val="20"/>
        </w:rPr>
        <w:t>Brian Sullivan, Building/Zoning Administrator</w:t>
      </w:r>
      <w:r w:rsidR="00A3775F">
        <w:rPr>
          <w:rFonts w:ascii="Century" w:hAnsi="Century"/>
          <w:bCs/>
          <w:sz w:val="20"/>
          <w:szCs w:val="20"/>
        </w:rPr>
        <w:t xml:space="preserve"> </w:t>
      </w:r>
      <w:r w:rsidRPr="00A3775F">
        <w:rPr>
          <w:rFonts w:ascii="Century" w:hAnsi="Century"/>
          <w:bCs/>
          <w:sz w:val="20"/>
          <w:szCs w:val="20"/>
        </w:rPr>
        <w:t>Emmett Comprehensive Plan Future Modifications</w:t>
      </w:r>
      <w:r w:rsidR="00A3775F">
        <w:rPr>
          <w:rFonts w:ascii="Century" w:hAnsi="Century"/>
          <w:b/>
          <w:sz w:val="20"/>
          <w:szCs w:val="20"/>
        </w:rPr>
        <w:t>. Councilor Welch made a MOTION TO ASK FOR OTHER BIDS FROM OTHER PLANNERS TO REVISE THE EXISTING COMPREHENSIVE PLAN. Seconded by Councilor Butler. Mayor Petrie called for a voice vote. AYES – 6, NOES – 0. Motion Carried</w:t>
      </w:r>
    </w:p>
    <w:p w14:paraId="403E46E8" w14:textId="3D4FDB00" w:rsidR="00A3775F" w:rsidRPr="00D96967" w:rsidRDefault="00480495" w:rsidP="00A3775F">
      <w:pPr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Cs/>
          <w:sz w:val="20"/>
          <w:szCs w:val="20"/>
        </w:rPr>
        <w:t xml:space="preserve">                 </w:t>
      </w:r>
    </w:p>
    <w:p w14:paraId="317112A5" w14:textId="6C46F51F" w:rsidR="00923054" w:rsidRPr="003F67D2" w:rsidRDefault="00556F53" w:rsidP="00480495">
      <w:pPr>
        <w:rPr>
          <w:rFonts w:ascii="Century" w:hAnsi="Century"/>
          <w:bCs/>
          <w:sz w:val="20"/>
          <w:szCs w:val="20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3CEE729C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>
        <w:rPr>
          <w:rFonts w:ascii="Century" w:eastAsia="Century" w:hAnsi="Century" w:cs="Century"/>
          <w:sz w:val="20"/>
          <w:szCs w:val="20"/>
        </w:rPr>
        <w:t xml:space="preserve">Brian Sullivan, Building/Zoning Administrator – </w:t>
      </w:r>
      <w:r w:rsidR="00A3775F">
        <w:rPr>
          <w:rFonts w:ascii="Century" w:eastAsia="Century" w:hAnsi="Century" w:cs="Century"/>
          <w:sz w:val="20"/>
          <w:szCs w:val="20"/>
        </w:rPr>
        <w:t>Gave</w:t>
      </w:r>
      <w:r w:rsidR="00FC4C7C">
        <w:rPr>
          <w:rFonts w:ascii="Century" w:eastAsia="Century" w:hAnsi="Century" w:cs="Century"/>
          <w:sz w:val="20"/>
          <w:szCs w:val="20"/>
        </w:rPr>
        <w:t xml:space="preserve"> </w:t>
      </w:r>
      <w:r>
        <w:rPr>
          <w:rFonts w:ascii="Century" w:eastAsia="Century" w:hAnsi="Century" w:cs="Century"/>
          <w:sz w:val="20"/>
          <w:szCs w:val="20"/>
        </w:rPr>
        <w:t>report</w:t>
      </w:r>
    </w:p>
    <w:p w14:paraId="0000003D" w14:textId="46370593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</w:p>
    <w:p w14:paraId="0000003E" w14:textId="520A8B74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</w:p>
    <w:p w14:paraId="0000003F" w14:textId="204DB7B7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</w:p>
    <w:p w14:paraId="00000040" w14:textId="333F3D86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</w:p>
    <w:p w14:paraId="00000041" w14:textId="4560C5ED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A3775F">
        <w:rPr>
          <w:rFonts w:ascii="Century" w:eastAsia="Century" w:hAnsi="Century" w:cs="Century"/>
          <w:sz w:val="20"/>
          <w:szCs w:val="20"/>
        </w:rPr>
        <w:t>Gave report</w:t>
      </w:r>
    </w:p>
    <w:p w14:paraId="00000042" w14:textId="77777777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</w:p>
    <w:p w14:paraId="252218F0" w14:textId="77777777" w:rsidR="008B1CD2" w:rsidRDefault="008B1CD2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415AB03A" w:rsidR="00597E43" w:rsidRDefault="0035168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Councilor</w:t>
      </w:r>
      <w:r w:rsidR="000C41FE">
        <w:rPr>
          <w:b/>
          <w:sz w:val="20"/>
          <w:szCs w:val="20"/>
        </w:rPr>
        <w:t xml:space="preserve"> Henderson</w:t>
      </w:r>
      <w:r>
        <w:rPr>
          <w:b/>
          <w:sz w:val="20"/>
          <w:szCs w:val="20"/>
        </w:rPr>
        <w:t xml:space="preserve"> 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 TO ADJOURN. Seconded by Councilo</w:t>
      </w:r>
      <w:r w:rsidR="00A175D0">
        <w:rPr>
          <w:b/>
          <w:sz w:val="20"/>
          <w:szCs w:val="20"/>
        </w:rPr>
        <w:t xml:space="preserve">r </w:t>
      </w:r>
      <w:r w:rsidR="000C41FE">
        <w:rPr>
          <w:b/>
          <w:sz w:val="20"/>
          <w:szCs w:val="20"/>
        </w:rPr>
        <w:t>Resinkin</w:t>
      </w:r>
      <w:r w:rsidR="005171C0">
        <w:rPr>
          <w:b/>
          <w:sz w:val="20"/>
          <w:szCs w:val="20"/>
        </w:rPr>
        <w:t>.</w:t>
      </w:r>
      <w:r w:rsidR="00A175D0">
        <w:rPr>
          <w:b/>
          <w:sz w:val="20"/>
          <w:szCs w:val="20"/>
        </w:rPr>
        <w:t xml:space="preserve"> </w:t>
      </w:r>
      <w:r w:rsidR="00CC0A4B">
        <w:rPr>
          <w:b/>
          <w:sz w:val="20"/>
          <w:szCs w:val="20"/>
        </w:rPr>
        <w:t>6</w:t>
      </w:r>
      <w:r w:rsidR="00A175D0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AYES, 0 – NOES.  Motion Carried.</w:t>
      </w:r>
    </w:p>
    <w:p w14:paraId="00000045" w14:textId="77777777" w:rsidR="00597E43" w:rsidRDefault="00597E43">
      <w:pPr>
        <w:rPr>
          <w:b/>
          <w:sz w:val="20"/>
          <w:szCs w:val="20"/>
        </w:rPr>
      </w:pPr>
      <w:bookmarkStart w:id="8" w:name="_3rdcrjn" w:colFirst="0" w:colLast="0"/>
      <w:bookmarkEnd w:id="8"/>
    </w:p>
    <w:p w14:paraId="00000046" w14:textId="6AE679DA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8B079A">
        <w:rPr>
          <w:sz w:val="20"/>
          <w:szCs w:val="20"/>
        </w:rPr>
        <w:t>8:34</w:t>
      </w:r>
      <w:r>
        <w:rPr>
          <w:sz w:val="20"/>
          <w:szCs w:val="20"/>
        </w:rPr>
        <w:t>pm</w:t>
      </w:r>
    </w:p>
    <w:p w14:paraId="00000047" w14:textId="77777777" w:rsidR="00597E43" w:rsidRDefault="00597E43">
      <w:pPr>
        <w:rPr>
          <w:sz w:val="20"/>
          <w:szCs w:val="20"/>
        </w:rPr>
      </w:pPr>
    </w:p>
    <w:p w14:paraId="00000048" w14:textId="18D9EAD1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70FA" w14:textId="77777777" w:rsidR="00436EBF" w:rsidRDefault="0035168B">
      <w:r>
        <w:separator/>
      </w:r>
    </w:p>
  </w:endnote>
  <w:endnote w:type="continuationSeparator" w:id="0">
    <w:p w14:paraId="2D89C0D3" w14:textId="77777777" w:rsidR="00436EBF" w:rsidRDefault="003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6D8E" w14:textId="77777777" w:rsidR="00436EBF" w:rsidRDefault="0035168B">
      <w:r>
        <w:separator/>
      </w:r>
    </w:p>
  </w:footnote>
  <w:footnote w:type="continuationSeparator" w:id="0">
    <w:p w14:paraId="2CC6F444" w14:textId="77777777" w:rsidR="00436EBF" w:rsidRDefault="0035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78563093" w:rsidR="00597E43" w:rsidRDefault="00A664FF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February </w:t>
    </w:r>
    <w:r w:rsidR="004D4F8A">
      <w:rPr>
        <w:rFonts w:ascii="Cambria" w:eastAsia="Cambria" w:hAnsi="Cambria" w:cs="Cambria"/>
      </w:rPr>
      <w:t>23</w:t>
    </w:r>
    <w:r w:rsidR="003550F0">
      <w:rPr>
        <w:rFonts w:ascii="Cambria" w:eastAsia="Cambria" w:hAnsi="Cambria" w:cs="Cambria"/>
      </w:rPr>
      <w:t>, 202</w:t>
    </w:r>
    <w:r w:rsidR="0050279E">
      <w:rPr>
        <w:rFonts w:ascii="Cambria" w:eastAsia="Cambria" w:hAnsi="Cambria" w:cs="Cambria"/>
      </w:rPr>
      <w:t>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C6D5F"/>
    <w:multiLevelType w:val="hybridMultilevel"/>
    <w:tmpl w:val="F9AC0204"/>
    <w:lvl w:ilvl="0" w:tplc="7B32C332">
      <w:start w:val="1"/>
      <w:numFmt w:val="upperLetter"/>
      <w:lvlText w:val="%1."/>
      <w:lvlJc w:val="left"/>
      <w:pPr>
        <w:ind w:left="360" w:hanging="360"/>
      </w:pPr>
      <w:rPr>
        <w:rFonts w:eastAsia="Century" w:cs="Century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B5795"/>
    <w:rsid w:val="000C41FE"/>
    <w:rsid w:val="00106BC7"/>
    <w:rsid w:val="00122FE7"/>
    <w:rsid w:val="00182C0B"/>
    <w:rsid w:val="001A34C5"/>
    <w:rsid w:val="001B66F8"/>
    <w:rsid w:val="001D071C"/>
    <w:rsid w:val="001E4EC2"/>
    <w:rsid w:val="002521CA"/>
    <w:rsid w:val="00253F02"/>
    <w:rsid w:val="002D0B24"/>
    <w:rsid w:val="003242B9"/>
    <w:rsid w:val="0035168B"/>
    <w:rsid w:val="0035350C"/>
    <w:rsid w:val="00354E10"/>
    <w:rsid w:val="003550F0"/>
    <w:rsid w:val="0037204A"/>
    <w:rsid w:val="003D2E61"/>
    <w:rsid w:val="003D4285"/>
    <w:rsid w:val="003F1D82"/>
    <w:rsid w:val="003F67D2"/>
    <w:rsid w:val="00436EBF"/>
    <w:rsid w:val="00480495"/>
    <w:rsid w:val="004D4F8A"/>
    <w:rsid w:val="0050279E"/>
    <w:rsid w:val="005171C0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20309"/>
    <w:rsid w:val="00663ABD"/>
    <w:rsid w:val="006C53B4"/>
    <w:rsid w:val="006E1146"/>
    <w:rsid w:val="006F651D"/>
    <w:rsid w:val="00760CC3"/>
    <w:rsid w:val="007743D1"/>
    <w:rsid w:val="00835FEF"/>
    <w:rsid w:val="00841F30"/>
    <w:rsid w:val="008B079A"/>
    <w:rsid w:val="008B1CD2"/>
    <w:rsid w:val="00923054"/>
    <w:rsid w:val="00943784"/>
    <w:rsid w:val="00976C7A"/>
    <w:rsid w:val="009A6DE5"/>
    <w:rsid w:val="009B5887"/>
    <w:rsid w:val="00A05B02"/>
    <w:rsid w:val="00A175D0"/>
    <w:rsid w:val="00A27FD3"/>
    <w:rsid w:val="00A3775F"/>
    <w:rsid w:val="00A664FF"/>
    <w:rsid w:val="00A83CC0"/>
    <w:rsid w:val="00A905F1"/>
    <w:rsid w:val="00A92480"/>
    <w:rsid w:val="00AD4C6A"/>
    <w:rsid w:val="00B01705"/>
    <w:rsid w:val="00B2146F"/>
    <w:rsid w:val="00B43961"/>
    <w:rsid w:val="00B7199D"/>
    <w:rsid w:val="00B84E6C"/>
    <w:rsid w:val="00B90659"/>
    <w:rsid w:val="00BC6307"/>
    <w:rsid w:val="00BD0B42"/>
    <w:rsid w:val="00BF2A93"/>
    <w:rsid w:val="00C00007"/>
    <w:rsid w:val="00C0378E"/>
    <w:rsid w:val="00C2577C"/>
    <w:rsid w:val="00C569DD"/>
    <w:rsid w:val="00C751F2"/>
    <w:rsid w:val="00CC0A4B"/>
    <w:rsid w:val="00D152B3"/>
    <w:rsid w:val="00D261CF"/>
    <w:rsid w:val="00D81DE9"/>
    <w:rsid w:val="00D915A4"/>
    <w:rsid w:val="00E12613"/>
    <w:rsid w:val="00E16B17"/>
    <w:rsid w:val="00F05DFC"/>
    <w:rsid w:val="00F12F5C"/>
    <w:rsid w:val="00F54228"/>
    <w:rsid w:val="00F723E6"/>
    <w:rsid w:val="00F94EE2"/>
    <w:rsid w:val="00FA247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Lyleen Jerome</cp:lastModifiedBy>
  <cp:revision>4</cp:revision>
  <cp:lastPrinted>2021-03-04T22:45:00Z</cp:lastPrinted>
  <dcterms:created xsi:type="dcterms:W3CDTF">2021-02-27T00:14:00Z</dcterms:created>
  <dcterms:modified xsi:type="dcterms:W3CDTF">2021-03-04T22:50:00Z</dcterms:modified>
</cp:coreProperties>
</file>