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4" w14:textId="0CB54B68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</w:p>
    <w:p w14:paraId="00000005" w14:textId="7B7B64CD" w:rsidR="00FF1CEA" w:rsidRDefault="00955AD4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Johnath</w:t>
      </w:r>
      <w:r w:rsidR="00A34133">
        <w:rPr>
          <w:sz w:val="20"/>
          <w:szCs w:val="20"/>
        </w:rPr>
        <w:t>a</w:t>
      </w:r>
      <w:r>
        <w:rPr>
          <w:sz w:val="20"/>
          <w:szCs w:val="20"/>
        </w:rPr>
        <w:t>n Phillips</w:t>
      </w:r>
      <w:r w:rsidR="003F5FDB">
        <w:rPr>
          <w:sz w:val="20"/>
          <w:szCs w:val="20"/>
        </w:rPr>
        <w:t xml:space="preserve"> offered the </w:t>
      </w:r>
      <w:r w:rsidR="003F5FDB">
        <w:rPr>
          <w:b/>
          <w:sz w:val="20"/>
          <w:szCs w:val="20"/>
        </w:rPr>
        <w:t>Community Invocation</w:t>
      </w:r>
    </w:p>
    <w:p w14:paraId="00000006" w14:textId="77777777" w:rsidR="00FF1CEA" w:rsidRDefault="00FF1CEA">
      <w:pPr>
        <w:rPr>
          <w:sz w:val="16"/>
          <w:szCs w:val="16"/>
        </w:rPr>
      </w:pPr>
    </w:p>
    <w:p w14:paraId="473B2236" w14:textId="77777777" w:rsidR="00A34133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2D5080">
        <w:rPr>
          <w:sz w:val="20"/>
          <w:szCs w:val="20"/>
        </w:rPr>
        <w:t>Council-President Steve Nebeker,</w:t>
      </w:r>
      <w:r w:rsidR="00FC3AE6">
        <w:rPr>
          <w:sz w:val="20"/>
          <w:szCs w:val="20"/>
        </w:rPr>
        <w:t xml:space="preserve"> Councilor Jody Harris,</w:t>
      </w:r>
      <w:r w:rsidR="00A34133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Councilor Gary </w:t>
      </w:r>
      <w:proofErr w:type="spellStart"/>
      <w:r w:rsidR="00FC3AE6">
        <w:rPr>
          <w:sz w:val="20"/>
          <w:szCs w:val="20"/>
        </w:rPr>
        <w:t>Resinkin</w:t>
      </w:r>
      <w:proofErr w:type="spellEnd"/>
      <w:r w:rsidR="00FC3AE6">
        <w:rPr>
          <w:sz w:val="20"/>
          <w:szCs w:val="20"/>
        </w:rPr>
        <w:t xml:space="preserve">, </w:t>
      </w:r>
    </w:p>
    <w:p w14:paraId="00000007" w14:textId="74003697" w:rsidR="00FF1CEA" w:rsidRPr="00E511B1" w:rsidRDefault="00E511B1">
      <w:pPr>
        <w:rPr>
          <w:sz w:val="20"/>
          <w:szCs w:val="20"/>
        </w:rPr>
      </w:pPr>
      <w:r>
        <w:rPr>
          <w:sz w:val="20"/>
          <w:szCs w:val="20"/>
        </w:rPr>
        <w:t>Councilor Denise Sorenson</w:t>
      </w:r>
    </w:p>
    <w:p w14:paraId="69476F50" w14:textId="17325F05" w:rsidR="00D152CD" w:rsidRPr="00D152CD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5B0902">
        <w:rPr>
          <w:sz w:val="20"/>
          <w:szCs w:val="20"/>
        </w:rPr>
        <w:t xml:space="preserve">Councilor </w:t>
      </w:r>
      <w:proofErr w:type="spellStart"/>
      <w:r w:rsidR="005B0902">
        <w:rPr>
          <w:sz w:val="20"/>
          <w:szCs w:val="20"/>
        </w:rPr>
        <w:t>Tona</w:t>
      </w:r>
      <w:proofErr w:type="spellEnd"/>
      <w:r w:rsidR="005B0902">
        <w:rPr>
          <w:sz w:val="20"/>
          <w:szCs w:val="20"/>
        </w:rPr>
        <w:t xml:space="preserve"> Henderson</w:t>
      </w:r>
      <w:r w:rsidR="00A34133">
        <w:rPr>
          <w:sz w:val="20"/>
          <w:szCs w:val="20"/>
        </w:rPr>
        <w:t>, Councilor Thomas Butler</w:t>
      </w:r>
    </w:p>
    <w:p w14:paraId="00000009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A" w14:textId="6E264AF9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 xml:space="preserve">Brian Sullivan, Lyleen Jerome, </w:t>
      </w:r>
      <w:r w:rsidR="00D152CD">
        <w:rPr>
          <w:sz w:val="20"/>
          <w:szCs w:val="20"/>
        </w:rPr>
        <w:t xml:space="preserve">Curt Christensen, </w:t>
      </w:r>
      <w:r w:rsidR="006F0401">
        <w:rPr>
          <w:sz w:val="20"/>
          <w:szCs w:val="20"/>
        </w:rPr>
        <w:t>Mike Knittel,</w:t>
      </w:r>
      <w:r w:rsidR="006F0401" w:rsidRPr="006F0401">
        <w:rPr>
          <w:sz w:val="20"/>
          <w:szCs w:val="20"/>
        </w:rPr>
        <w:t xml:space="preserve"> </w:t>
      </w:r>
      <w:r w:rsidR="006F0401">
        <w:rPr>
          <w:sz w:val="20"/>
          <w:szCs w:val="20"/>
        </w:rPr>
        <w:t>Steve Kunka, Clint</w:t>
      </w:r>
      <w:r>
        <w:rPr>
          <w:sz w:val="20"/>
          <w:szCs w:val="20"/>
        </w:rPr>
        <w:t xml:space="preserve"> Seamons</w:t>
      </w:r>
    </w:p>
    <w:p w14:paraId="0000000B" w14:textId="4233E51C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A34133">
        <w:rPr>
          <w:sz w:val="20"/>
          <w:szCs w:val="20"/>
        </w:rPr>
        <w:t xml:space="preserve">Harvey </w:t>
      </w:r>
      <w:proofErr w:type="spellStart"/>
      <w:r w:rsidR="00A34133">
        <w:rPr>
          <w:sz w:val="20"/>
          <w:szCs w:val="20"/>
        </w:rPr>
        <w:t>Stetzel</w:t>
      </w:r>
      <w:proofErr w:type="spellEnd"/>
      <w:r w:rsidR="00A34133">
        <w:rPr>
          <w:sz w:val="20"/>
          <w:szCs w:val="20"/>
        </w:rPr>
        <w:t xml:space="preserve">, Joann </w:t>
      </w:r>
      <w:proofErr w:type="spellStart"/>
      <w:r w:rsidR="00A34133">
        <w:rPr>
          <w:sz w:val="20"/>
          <w:szCs w:val="20"/>
        </w:rPr>
        <w:t>Rohrbacher</w:t>
      </w:r>
      <w:proofErr w:type="spellEnd"/>
      <w:r w:rsidR="00A34133">
        <w:rPr>
          <w:sz w:val="20"/>
          <w:szCs w:val="20"/>
        </w:rPr>
        <w:t xml:space="preserve">, Joe </w:t>
      </w:r>
      <w:proofErr w:type="spellStart"/>
      <w:r w:rsidR="00A34133">
        <w:rPr>
          <w:sz w:val="20"/>
          <w:szCs w:val="20"/>
        </w:rPr>
        <w:t>Rohrbacher</w:t>
      </w:r>
      <w:proofErr w:type="spellEnd"/>
      <w:r w:rsidR="00A34133">
        <w:rPr>
          <w:sz w:val="20"/>
          <w:szCs w:val="20"/>
        </w:rPr>
        <w:t xml:space="preserve">, Martin Fry, Joe Morton, Dawn Ferdinand, Matt Down, Don Newell, Roy </w:t>
      </w:r>
      <w:proofErr w:type="spellStart"/>
      <w:r w:rsidR="00A34133">
        <w:rPr>
          <w:sz w:val="20"/>
          <w:szCs w:val="20"/>
        </w:rPr>
        <w:t>Gasparotti</w:t>
      </w:r>
      <w:proofErr w:type="spellEnd"/>
      <w:r w:rsidR="00A34133">
        <w:rPr>
          <w:sz w:val="20"/>
          <w:szCs w:val="20"/>
        </w:rPr>
        <w:t xml:space="preserve">, Marion </w:t>
      </w:r>
      <w:proofErr w:type="spellStart"/>
      <w:r w:rsidR="00A34133">
        <w:rPr>
          <w:sz w:val="20"/>
          <w:szCs w:val="20"/>
        </w:rPr>
        <w:t>Gasparotti</w:t>
      </w:r>
      <w:proofErr w:type="spellEnd"/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24F2BC91" w:rsidR="00FF1CEA" w:rsidRDefault="003F5FD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10" w14:textId="117AFEAD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A34133">
        <w:rPr>
          <w:bCs/>
          <w:sz w:val="20"/>
          <w:szCs w:val="20"/>
        </w:rPr>
        <w:t xml:space="preserve"> Council President Nebeker declared </w:t>
      </w:r>
      <w:r w:rsidR="00142FAF">
        <w:rPr>
          <w:bCs/>
          <w:sz w:val="20"/>
          <w:szCs w:val="20"/>
        </w:rPr>
        <w:t>he</w:t>
      </w:r>
      <w:r w:rsidR="004C34F6">
        <w:rPr>
          <w:bCs/>
          <w:sz w:val="20"/>
          <w:szCs w:val="20"/>
        </w:rPr>
        <w:t xml:space="preserve"> traveled</w:t>
      </w:r>
      <w:r w:rsidR="00D84480">
        <w:rPr>
          <w:bCs/>
          <w:sz w:val="20"/>
          <w:szCs w:val="20"/>
        </w:rPr>
        <w:t xml:space="preserve"> </w:t>
      </w:r>
      <w:r w:rsidR="00142FAF">
        <w:rPr>
          <w:bCs/>
          <w:sz w:val="20"/>
          <w:szCs w:val="20"/>
        </w:rPr>
        <w:t xml:space="preserve">past the area of the proposed </w:t>
      </w:r>
      <w:proofErr w:type="gramStart"/>
      <w:r w:rsidR="00142FAF">
        <w:rPr>
          <w:bCs/>
          <w:sz w:val="20"/>
          <w:szCs w:val="20"/>
        </w:rPr>
        <w:t>Annex,</w:t>
      </w:r>
      <w:proofErr w:type="gramEnd"/>
      <w:r w:rsidR="00142FAF">
        <w:rPr>
          <w:bCs/>
          <w:sz w:val="20"/>
          <w:szCs w:val="20"/>
        </w:rPr>
        <w:t xml:space="preserve"> it was determined that this is not a conflict</w:t>
      </w:r>
    </w:p>
    <w:p w14:paraId="00000011" w14:textId="26D471B9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3F1B9302" w14:textId="77777777" w:rsidR="00747005" w:rsidRDefault="00747005">
      <w:pPr>
        <w:rPr>
          <w:sz w:val="20"/>
          <w:szCs w:val="20"/>
        </w:rPr>
      </w:pPr>
    </w:p>
    <w:p w14:paraId="10335658" w14:textId="77777777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1BE0880F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Pr="00B73465">
        <w:rPr>
          <w:sz w:val="20"/>
          <w:szCs w:val="20"/>
        </w:rPr>
        <w:t xml:space="preserve"> – </w:t>
      </w:r>
      <w:r w:rsidR="00FC3AE6">
        <w:rPr>
          <w:sz w:val="20"/>
          <w:szCs w:val="20"/>
        </w:rPr>
        <w:t xml:space="preserve">January </w:t>
      </w:r>
      <w:r w:rsidR="00F836FD">
        <w:rPr>
          <w:sz w:val="20"/>
          <w:szCs w:val="20"/>
        </w:rPr>
        <w:t>25</w:t>
      </w:r>
      <w:r w:rsidR="00FC3AE6">
        <w:rPr>
          <w:sz w:val="20"/>
          <w:szCs w:val="20"/>
        </w:rPr>
        <w:t>, 2022</w:t>
      </w:r>
    </w:p>
    <w:p w14:paraId="1728BFE1" w14:textId="7777777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  <w:r w:rsidRPr="00B73465">
        <w:rPr>
          <w:color w:val="000000"/>
          <w:sz w:val="20"/>
          <w:szCs w:val="20"/>
        </w:rPr>
        <w:t>.</w:t>
      </w:r>
    </w:p>
    <w:p w14:paraId="2993D159" w14:textId="431ED004" w:rsidR="002D5080" w:rsidRDefault="002D5080" w:rsidP="00FC3AE6">
      <w:pPr>
        <w:rPr>
          <w:b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– </w:t>
      </w:r>
      <w:r w:rsidR="00F836FD">
        <w:rPr>
          <w:rFonts w:ascii="Century" w:hAnsi="Century"/>
          <w:bCs/>
          <w:sz w:val="20"/>
          <w:szCs w:val="20"/>
        </w:rPr>
        <w:t>None</w:t>
      </w:r>
    </w:p>
    <w:p w14:paraId="26D317A1" w14:textId="3D50E7AC" w:rsidR="002D5080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552EF3">
        <w:rPr>
          <w:b/>
          <w:sz w:val="20"/>
          <w:szCs w:val="20"/>
        </w:rPr>
        <w:t xml:space="preserve">Councilor </w:t>
      </w:r>
      <w:proofErr w:type="spellStart"/>
      <w:r w:rsidR="00142FAF">
        <w:rPr>
          <w:b/>
          <w:sz w:val="20"/>
          <w:szCs w:val="20"/>
        </w:rPr>
        <w:t>Tona</w:t>
      </w:r>
      <w:proofErr w:type="spellEnd"/>
      <w:r w:rsidR="00142FAF">
        <w:rPr>
          <w:b/>
          <w:sz w:val="20"/>
          <w:szCs w:val="20"/>
        </w:rPr>
        <w:t xml:space="preserve"> Henderson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142FAF">
        <w:rPr>
          <w:b/>
          <w:sz w:val="20"/>
          <w:szCs w:val="20"/>
        </w:rPr>
        <w:t>Council President Nebeker</w:t>
      </w:r>
      <w:r w:rsidRPr="00552EF3">
        <w:rPr>
          <w:sz w:val="20"/>
          <w:szCs w:val="20"/>
        </w:rPr>
        <w:t xml:space="preserve">.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00000012" w14:textId="7A5612B9" w:rsidR="00FF1CEA" w:rsidRDefault="003F5FDB">
      <w:pPr>
        <w:tabs>
          <w:tab w:val="left" w:pos="720"/>
          <w:tab w:val="left" w:pos="3600"/>
        </w:tabs>
        <w:rPr>
          <w:sz w:val="16"/>
          <w:szCs w:val="16"/>
        </w:rPr>
      </w:pPr>
      <w:bookmarkStart w:id="5" w:name="_2et92p0" w:colFirst="0" w:colLast="0"/>
      <w:bookmarkEnd w:id="5"/>
      <w:r>
        <w:rPr>
          <w:rFonts w:ascii="Century" w:eastAsia="Century" w:hAnsi="Century" w:cs="Century"/>
          <w:b/>
          <w:sz w:val="20"/>
          <w:szCs w:val="20"/>
        </w:rPr>
        <w:t xml:space="preserve">       </w:t>
      </w:r>
    </w:p>
    <w:p w14:paraId="76520371" w14:textId="77777777" w:rsidR="00FE79D7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63D68F4D" w14:textId="3A35B2BE" w:rsidR="006A1BC0" w:rsidRPr="004C34F6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Mayor</w:t>
      </w:r>
      <w:r w:rsidR="006F0401">
        <w:rPr>
          <w:rFonts w:ascii="Century" w:hAnsi="Century"/>
          <w:b/>
          <w:sz w:val="20"/>
          <w:szCs w:val="20"/>
        </w:rPr>
        <w:t xml:space="preserve"> </w:t>
      </w:r>
      <w:r w:rsidR="006F0401" w:rsidRPr="004C34F6">
        <w:rPr>
          <w:rFonts w:ascii="Century" w:hAnsi="Century"/>
          <w:bCs/>
          <w:sz w:val="20"/>
          <w:szCs w:val="20"/>
        </w:rPr>
        <w:t xml:space="preserve">– </w:t>
      </w:r>
      <w:r w:rsidR="00850F00" w:rsidRPr="004C34F6">
        <w:rPr>
          <w:rFonts w:ascii="Century" w:hAnsi="Century"/>
          <w:bCs/>
          <w:sz w:val="20"/>
          <w:szCs w:val="20"/>
        </w:rPr>
        <w:t>None</w:t>
      </w:r>
    </w:p>
    <w:p w14:paraId="1D1A7375" w14:textId="0752BC35" w:rsidR="00FE79D7" w:rsidRPr="006A1BC0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City Council</w:t>
      </w:r>
      <w:r w:rsidR="00552EF3">
        <w:rPr>
          <w:rFonts w:ascii="Century" w:hAnsi="Century"/>
          <w:b/>
          <w:sz w:val="20"/>
          <w:szCs w:val="20"/>
        </w:rPr>
        <w:t xml:space="preserve"> </w:t>
      </w:r>
      <w:r w:rsidR="00B73465" w:rsidRPr="004C34F6">
        <w:rPr>
          <w:rFonts w:ascii="Century" w:hAnsi="Century"/>
          <w:bCs/>
          <w:sz w:val="20"/>
          <w:szCs w:val="20"/>
        </w:rPr>
        <w:t>–</w:t>
      </w:r>
      <w:r w:rsidR="00552EF3" w:rsidRPr="004C34F6">
        <w:rPr>
          <w:rFonts w:ascii="Century" w:hAnsi="Century"/>
          <w:bCs/>
          <w:sz w:val="20"/>
          <w:szCs w:val="20"/>
        </w:rPr>
        <w:t xml:space="preserve"> </w:t>
      </w:r>
      <w:r w:rsidR="00850F00" w:rsidRPr="004C34F6">
        <w:rPr>
          <w:rFonts w:ascii="Century" w:hAnsi="Century"/>
          <w:bCs/>
          <w:sz w:val="20"/>
          <w:szCs w:val="20"/>
        </w:rPr>
        <w:t>None</w:t>
      </w:r>
    </w:p>
    <w:p w14:paraId="1ACC0155" w14:textId="21DAD93B" w:rsidR="00FE79D7" w:rsidRPr="004C34F6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 w:rsidR="006A1BC0">
        <w:rPr>
          <w:rFonts w:ascii="Century" w:hAnsi="Century"/>
          <w:bCs/>
          <w:sz w:val="20"/>
          <w:szCs w:val="20"/>
        </w:rPr>
        <w:t xml:space="preserve"> </w:t>
      </w:r>
      <w:r w:rsidR="006A1BC0" w:rsidRPr="004C34F6">
        <w:rPr>
          <w:rFonts w:ascii="Century" w:hAnsi="Century"/>
          <w:b/>
          <w:sz w:val="20"/>
          <w:szCs w:val="20"/>
        </w:rPr>
        <w:t>- None</w:t>
      </w:r>
    </w:p>
    <w:p w14:paraId="4125C53E" w14:textId="77777777" w:rsidR="00FE79D7" w:rsidRDefault="00FE79D7" w:rsidP="00E511B1">
      <w:pPr>
        <w:rPr>
          <w:b/>
          <w:sz w:val="20"/>
          <w:szCs w:val="20"/>
          <w:u w:val="single"/>
        </w:rPr>
      </w:pPr>
    </w:p>
    <w:p w14:paraId="6B943300" w14:textId="0CA91C02" w:rsidR="0015195D" w:rsidRDefault="00C53CBF" w:rsidP="008613F5">
      <w:pPr>
        <w:shd w:val="clear" w:color="auto" w:fill="FFFFFF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UPDATES:</w:t>
      </w:r>
      <w:r w:rsidR="000E424D">
        <w:rPr>
          <w:rFonts w:ascii="Century" w:hAnsi="Century"/>
          <w:b/>
          <w:sz w:val="20"/>
          <w:szCs w:val="20"/>
          <w:u w:val="single"/>
        </w:rPr>
        <w:t xml:space="preserve"> </w:t>
      </w:r>
      <w:r w:rsidR="000E424D" w:rsidRPr="00F836FD">
        <w:rPr>
          <w:rFonts w:ascii="Century" w:hAnsi="Century"/>
          <w:b/>
          <w:sz w:val="20"/>
          <w:szCs w:val="20"/>
        </w:rPr>
        <w:t>None.</w:t>
      </w:r>
    </w:p>
    <w:p w14:paraId="4EA42E13" w14:textId="0B887555" w:rsidR="00F74C5C" w:rsidRDefault="00F74C5C" w:rsidP="008613F5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4C0BE986" w14:textId="77777777" w:rsidR="00D615BF" w:rsidRDefault="00F74C5C" w:rsidP="00F74C5C">
      <w:pPr>
        <w:rPr>
          <w:rFonts w:ascii="Century" w:hAnsi="Century"/>
          <w:b/>
          <w:sz w:val="20"/>
          <w:szCs w:val="20"/>
        </w:rPr>
      </w:pPr>
      <w:r w:rsidRPr="00B26B8E">
        <w:rPr>
          <w:rFonts w:ascii="Century" w:hAnsi="Century"/>
          <w:b/>
          <w:sz w:val="20"/>
          <w:szCs w:val="20"/>
          <w:u w:val="single"/>
        </w:rPr>
        <w:t xml:space="preserve">PUBLIC HEARING CONTINUATION of Hearing </w:t>
      </w:r>
      <w:r>
        <w:rPr>
          <w:rFonts w:ascii="Century" w:hAnsi="Century"/>
          <w:b/>
          <w:sz w:val="20"/>
          <w:szCs w:val="20"/>
          <w:u w:val="single"/>
        </w:rPr>
        <w:t>from</w:t>
      </w:r>
      <w:r w:rsidRPr="00B26B8E">
        <w:rPr>
          <w:rFonts w:ascii="Century" w:hAnsi="Century"/>
          <w:b/>
          <w:sz w:val="20"/>
          <w:szCs w:val="20"/>
          <w:u w:val="single"/>
        </w:rPr>
        <w:t xml:space="preserve"> January 11, 2022</w:t>
      </w:r>
      <w:r w:rsidRPr="00B26B8E">
        <w:rPr>
          <w:rFonts w:ascii="Century" w:hAnsi="Century"/>
          <w:b/>
          <w:sz w:val="20"/>
          <w:szCs w:val="20"/>
        </w:rPr>
        <w:t xml:space="preserve"> </w:t>
      </w:r>
    </w:p>
    <w:p w14:paraId="0D2399CF" w14:textId="53182EDF" w:rsidR="00F74C5C" w:rsidRPr="00B26B8E" w:rsidRDefault="00D615BF" w:rsidP="00F74C5C">
      <w:pPr>
        <w:rPr>
          <w:rFonts w:ascii="Century" w:hAnsi="Century"/>
          <w:b/>
          <w:color w:val="FF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Hearing opened by Mayor Gordon Petrie at 7:05 p.m.</w:t>
      </w:r>
      <w:r w:rsidR="00F74C5C" w:rsidRPr="00B26B8E">
        <w:rPr>
          <w:rFonts w:ascii="Century" w:hAnsi="Century"/>
          <w:b/>
          <w:sz w:val="20"/>
          <w:szCs w:val="20"/>
        </w:rPr>
        <w:tab/>
      </w:r>
    </w:p>
    <w:p w14:paraId="3993BCC0" w14:textId="77777777" w:rsidR="00F74C5C" w:rsidRDefault="00F74C5C" w:rsidP="00F74C5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A. Annexation w/Zoning and Preliminary Plat for Proposed Payette River Estates Subdivision</w:t>
      </w:r>
    </w:p>
    <w:p w14:paraId="73BCE212" w14:textId="77777777" w:rsidR="00F74C5C" w:rsidRPr="009413DE" w:rsidRDefault="00F74C5C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     </w:t>
      </w:r>
      <w:r w:rsidRPr="009413DE">
        <w:rPr>
          <w:rFonts w:ascii="Century" w:hAnsi="Century"/>
          <w:bCs/>
          <w:sz w:val="20"/>
          <w:szCs w:val="20"/>
        </w:rPr>
        <w:t>Applicant:  Landmark Pacific Investments, LLC</w:t>
      </w:r>
    </w:p>
    <w:p w14:paraId="3039C1F4" w14:textId="77777777" w:rsidR="00F74C5C" w:rsidRPr="009413DE" w:rsidRDefault="00F74C5C" w:rsidP="00F74C5C">
      <w:pPr>
        <w:rPr>
          <w:rFonts w:ascii="Century" w:hAnsi="Century"/>
          <w:bCs/>
          <w:sz w:val="20"/>
          <w:szCs w:val="20"/>
        </w:rPr>
      </w:pPr>
      <w:r w:rsidRPr="009413DE">
        <w:rPr>
          <w:rFonts w:ascii="Century" w:hAnsi="Century"/>
          <w:bCs/>
          <w:sz w:val="20"/>
          <w:szCs w:val="20"/>
        </w:rPr>
        <w:t xml:space="preserve">          Property Location North of West 12</w:t>
      </w:r>
      <w:r w:rsidRPr="009413DE">
        <w:rPr>
          <w:rFonts w:ascii="Century" w:hAnsi="Century"/>
          <w:bCs/>
          <w:sz w:val="20"/>
          <w:szCs w:val="20"/>
          <w:vertAlign w:val="superscript"/>
        </w:rPr>
        <w:t>th</w:t>
      </w:r>
      <w:r w:rsidRPr="009413DE">
        <w:rPr>
          <w:rFonts w:ascii="Century" w:hAnsi="Century"/>
          <w:bCs/>
          <w:sz w:val="20"/>
          <w:szCs w:val="20"/>
        </w:rPr>
        <w:t xml:space="preserve"> St. and West of Twin Buttes Subdivision</w:t>
      </w:r>
    </w:p>
    <w:p w14:paraId="490D223B" w14:textId="102B9FCE" w:rsidR="00D615BF" w:rsidRDefault="00F74C5C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     1.  Annexation Application</w:t>
      </w:r>
      <w:r w:rsidR="00D615BF">
        <w:rPr>
          <w:rFonts w:ascii="Century" w:hAnsi="Century"/>
          <w:b/>
          <w:sz w:val="20"/>
          <w:szCs w:val="20"/>
        </w:rPr>
        <w:t xml:space="preserve"> – </w:t>
      </w:r>
      <w:r w:rsidR="00D615BF" w:rsidRPr="00D615BF">
        <w:rPr>
          <w:rFonts w:ascii="Century" w:hAnsi="Century"/>
          <w:bCs/>
          <w:sz w:val="20"/>
          <w:szCs w:val="20"/>
        </w:rPr>
        <w:t>Brian Sullivan</w:t>
      </w:r>
      <w:r w:rsidR="00D615BF">
        <w:rPr>
          <w:rFonts w:ascii="Century" w:hAnsi="Century"/>
          <w:bCs/>
          <w:sz w:val="20"/>
          <w:szCs w:val="20"/>
        </w:rPr>
        <w:t>, Building</w:t>
      </w:r>
      <w:r w:rsidR="005B76F1">
        <w:rPr>
          <w:rFonts w:ascii="Century" w:hAnsi="Century"/>
          <w:bCs/>
          <w:sz w:val="20"/>
          <w:szCs w:val="20"/>
        </w:rPr>
        <w:t xml:space="preserve"> O</w:t>
      </w:r>
      <w:r w:rsidR="00D615BF">
        <w:rPr>
          <w:rFonts w:ascii="Century" w:hAnsi="Century"/>
          <w:bCs/>
          <w:sz w:val="20"/>
          <w:szCs w:val="20"/>
        </w:rPr>
        <w:t>fficial-Zoning Administrator</w:t>
      </w:r>
      <w:r w:rsidR="00D615BF" w:rsidRPr="00D615BF">
        <w:rPr>
          <w:rFonts w:ascii="Century" w:hAnsi="Century"/>
          <w:bCs/>
          <w:sz w:val="20"/>
          <w:szCs w:val="20"/>
        </w:rPr>
        <w:t xml:space="preserve"> presented the </w:t>
      </w:r>
    </w:p>
    <w:p w14:paraId="32D27965" w14:textId="749E6BCA" w:rsidR="00F74C5C" w:rsidRPr="00D615BF" w:rsidRDefault="00D615BF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           </w:t>
      </w:r>
      <w:r w:rsidRPr="00D615BF">
        <w:rPr>
          <w:rFonts w:ascii="Century" w:hAnsi="Century"/>
          <w:bCs/>
          <w:sz w:val="20"/>
          <w:szCs w:val="20"/>
        </w:rPr>
        <w:t>application for the Annex</w:t>
      </w:r>
      <w:r>
        <w:rPr>
          <w:rFonts w:ascii="Century" w:hAnsi="Century"/>
          <w:bCs/>
          <w:sz w:val="20"/>
          <w:szCs w:val="20"/>
        </w:rPr>
        <w:t>.</w:t>
      </w:r>
      <w:r>
        <w:rPr>
          <w:rFonts w:ascii="Century" w:hAnsi="Century"/>
          <w:b/>
          <w:sz w:val="20"/>
          <w:szCs w:val="20"/>
        </w:rPr>
        <w:t xml:space="preserve">  </w:t>
      </w:r>
      <w:r>
        <w:rPr>
          <w:rFonts w:ascii="Century" w:hAnsi="Century"/>
          <w:bCs/>
          <w:sz w:val="20"/>
          <w:szCs w:val="20"/>
        </w:rPr>
        <w:t xml:space="preserve">Blaine </w:t>
      </w:r>
      <w:proofErr w:type="spellStart"/>
      <w:r>
        <w:rPr>
          <w:rFonts w:ascii="Century" w:hAnsi="Century"/>
          <w:bCs/>
          <w:sz w:val="20"/>
          <w:szCs w:val="20"/>
        </w:rPr>
        <w:t>Womer</w:t>
      </w:r>
      <w:proofErr w:type="spellEnd"/>
      <w:r>
        <w:rPr>
          <w:rFonts w:ascii="Century" w:hAnsi="Century"/>
          <w:bCs/>
          <w:sz w:val="20"/>
          <w:szCs w:val="20"/>
        </w:rPr>
        <w:t>, Engineer presented on the updated Traffic Analysis</w:t>
      </w:r>
      <w:r w:rsidR="005B76F1">
        <w:rPr>
          <w:rFonts w:ascii="Century" w:hAnsi="Century"/>
          <w:bCs/>
          <w:sz w:val="20"/>
          <w:szCs w:val="20"/>
        </w:rPr>
        <w:t>.</w:t>
      </w:r>
    </w:p>
    <w:p w14:paraId="64FEFD45" w14:textId="46A5D687" w:rsidR="00D615BF" w:rsidRDefault="00F74C5C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     2.  Public Comments</w:t>
      </w:r>
      <w:r w:rsidR="00142FAF">
        <w:rPr>
          <w:rFonts w:ascii="Century" w:hAnsi="Century"/>
          <w:b/>
          <w:sz w:val="20"/>
          <w:szCs w:val="20"/>
        </w:rPr>
        <w:t xml:space="preserve"> </w:t>
      </w:r>
      <w:r w:rsidR="005B76F1">
        <w:rPr>
          <w:rFonts w:ascii="Century" w:hAnsi="Century"/>
          <w:b/>
          <w:sz w:val="20"/>
          <w:szCs w:val="20"/>
        </w:rPr>
        <w:t xml:space="preserve">from </w:t>
      </w:r>
      <w:r w:rsidR="00142FAF">
        <w:rPr>
          <w:rFonts w:ascii="Century" w:hAnsi="Century"/>
          <w:bCs/>
          <w:sz w:val="20"/>
          <w:szCs w:val="20"/>
        </w:rPr>
        <w:t xml:space="preserve">Harvey </w:t>
      </w:r>
      <w:proofErr w:type="spellStart"/>
      <w:r w:rsidR="00142FAF">
        <w:rPr>
          <w:rFonts w:ascii="Century" w:hAnsi="Century"/>
          <w:bCs/>
          <w:sz w:val="20"/>
          <w:szCs w:val="20"/>
        </w:rPr>
        <w:t>Stetzel</w:t>
      </w:r>
      <w:proofErr w:type="spellEnd"/>
      <w:r w:rsidR="00142FAF">
        <w:rPr>
          <w:rFonts w:ascii="Century" w:hAnsi="Century"/>
          <w:bCs/>
          <w:sz w:val="20"/>
          <w:szCs w:val="20"/>
        </w:rPr>
        <w:t>, Martin Fry, Joe Morton, Dawn Fer</w:t>
      </w:r>
      <w:r w:rsidR="00D615BF">
        <w:rPr>
          <w:rFonts w:ascii="Century" w:hAnsi="Century"/>
          <w:bCs/>
          <w:sz w:val="20"/>
          <w:szCs w:val="20"/>
        </w:rPr>
        <w:t xml:space="preserve">dinand, Roy </w:t>
      </w:r>
      <w:proofErr w:type="spellStart"/>
      <w:r w:rsidR="00D615BF">
        <w:rPr>
          <w:rFonts w:ascii="Century" w:hAnsi="Century"/>
          <w:bCs/>
          <w:sz w:val="20"/>
          <w:szCs w:val="20"/>
        </w:rPr>
        <w:t>Gasparotti</w:t>
      </w:r>
      <w:proofErr w:type="spellEnd"/>
      <w:r w:rsidR="00D615BF">
        <w:rPr>
          <w:rFonts w:ascii="Century" w:hAnsi="Century"/>
          <w:bCs/>
          <w:sz w:val="20"/>
          <w:szCs w:val="20"/>
        </w:rPr>
        <w:t xml:space="preserve"> </w:t>
      </w:r>
    </w:p>
    <w:p w14:paraId="4924A0B6" w14:textId="7BA03E72" w:rsidR="005B76F1" w:rsidRDefault="00D615BF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and Marion </w:t>
      </w:r>
      <w:proofErr w:type="spellStart"/>
      <w:r>
        <w:rPr>
          <w:rFonts w:ascii="Century" w:hAnsi="Century"/>
          <w:bCs/>
          <w:sz w:val="20"/>
          <w:szCs w:val="20"/>
        </w:rPr>
        <w:t>Gasparotti</w:t>
      </w:r>
      <w:proofErr w:type="spellEnd"/>
      <w:r w:rsidR="005B76F1">
        <w:rPr>
          <w:rFonts w:ascii="Century" w:hAnsi="Century"/>
          <w:bCs/>
          <w:sz w:val="20"/>
          <w:szCs w:val="20"/>
        </w:rPr>
        <w:t xml:space="preserve">.  After hearing all comments from the public, Blaine Wormer, Engineer </w:t>
      </w:r>
    </w:p>
    <w:p w14:paraId="4F87E3AB" w14:textId="3C5301E8" w:rsidR="00F74C5C" w:rsidRPr="00142FAF" w:rsidRDefault="005B76F1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presented the rebuttal </w:t>
      </w:r>
      <w:r w:rsidR="004C34F6">
        <w:rPr>
          <w:rFonts w:ascii="Century" w:hAnsi="Century"/>
          <w:bCs/>
          <w:sz w:val="20"/>
          <w:szCs w:val="20"/>
        </w:rPr>
        <w:t xml:space="preserve">on public </w:t>
      </w:r>
      <w:r>
        <w:rPr>
          <w:rFonts w:ascii="Century" w:hAnsi="Century"/>
          <w:bCs/>
          <w:sz w:val="20"/>
          <w:szCs w:val="20"/>
        </w:rPr>
        <w:t xml:space="preserve">comments.  </w:t>
      </w:r>
    </w:p>
    <w:p w14:paraId="2B35F801" w14:textId="349EB378" w:rsidR="00F74C5C" w:rsidRPr="005B76F1" w:rsidRDefault="00F74C5C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     3.  Close of Public Hearing</w:t>
      </w:r>
      <w:r w:rsidR="005B76F1">
        <w:rPr>
          <w:rFonts w:ascii="Century" w:hAnsi="Century"/>
          <w:b/>
          <w:sz w:val="20"/>
          <w:szCs w:val="20"/>
        </w:rPr>
        <w:t xml:space="preserve"> – </w:t>
      </w:r>
      <w:r w:rsidR="005B76F1" w:rsidRPr="005B76F1">
        <w:rPr>
          <w:rFonts w:ascii="Century" w:hAnsi="Century"/>
          <w:bCs/>
          <w:sz w:val="20"/>
          <w:szCs w:val="20"/>
        </w:rPr>
        <w:t>Mayor Petrie closed the Public Hearing at 8:14 p.m.</w:t>
      </w:r>
    </w:p>
    <w:p w14:paraId="7A667B4B" w14:textId="11124E0D" w:rsidR="00747005" w:rsidRDefault="00F74C5C" w:rsidP="00F74C5C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     4.  Decision of Public Hearing</w:t>
      </w:r>
      <w:r w:rsidR="005B76F1">
        <w:rPr>
          <w:rFonts w:ascii="Century" w:hAnsi="Century"/>
          <w:b/>
          <w:sz w:val="20"/>
          <w:szCs w:val="20"/>
        </w:rPr>
        <w:t xml:space="preserve"> </w:t>
      </w:r>
      <w:r w:rsidR="009D2379">
        <w:rPr>
          <w:rFonts w:ascii="Century" w:hAnsi="Century"/>
          <w:b/>
          <w:sz w:val="20"/>
          <w:szCs w:val="20"/>
        </w:rPr>
        <w:t>–</w:t>
      </w:r>
      <w:r w:rsidR="005B76F1">
        <w:rPr>
          <w:rFonts w:ascii="Century" w:hAnsi="Century"/>
          <w:b/>
          <w:sz w:val="20"/>
          <w:szCs w:val="20"/>
        </w:rPr>
        <w:t xml:space="preserve"> </w:t>
      </w:r>
      <w:r w:rsidR="009D2379">
        <w:rPr>
          <w:rFonts w:ascii="Century" w:hAnsi="Century"/>
          <w:b/>
          <w:sz w:val="20"/>
          <w:szCs w:val="20"/>
        </w:rPr>
        <w:t xml:space="preserve">Council President Nebeker </w:t>
      </w:r>
      <w:r w:rsidR="009D2379">
        <w:rPr>
          <w:rFonts w:ascii="Century" w:hAnsi="Century"/>
          <w:bCs/>
          <w:sz w:val="20"/>
          <w:szCs w:val="20"/>
        </w:rPr>
        <w:t>moved to approve</w:t>
      </w:r>
      <w:r w:rsidR="00B01CEA">
        <w:rPr>
          <w:rFonts w:ascii="Century" w:hAnsi="Century"/>
          <w:bCs/>
          <w:sz w:val="20"/>
          <w:szCs w:val="20"/>
        </w:rPr>
        <w:t xml:space="preserve"> ANN21-004, Annexation</w:t>
      </w:r>
    </w:p>
    <w:p w14:paraId="4F7618DD" w14:textId="77777777" w:rsidR="00747005" w:rsidRDefault="00747005" w:rsidP="00F74C5C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</w:t>
      </w:r>
      <w:r w:rsidR="00B01CEA">
        <w:rPr>
          <w:rFonts w:ascii="Century" w:hAnsi="Century"/>
          <w:bCs/>
          <w:sz w:val="20"/>
          <w:szCs w:val="20"/>
        </w:rPr>
        <w:t xml:space="preserve">of parcel #RP06N02W128850 containing 17.14 acres as described in legal description Exhibit A, </w:t>
      </w:r>
    </w:p>
    <w:p w14:paraId="020CB0F9" w14:textId="77777777" w:rsidR="00747005" w:rsidRDefault="00747005" w:rsidP="00F74C5C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</w:t>
      </w:r>
      <w:r w:rsidR="00B01CEA">
        <w:rPr>
          <w:rFonts w:ascii="Century" w:hAnsi="Century"/>
          <w:bCs/>
          <w:sz w:val="20"/>
          <w:szCs w:val="20"/>
        </w:rPr>
        <w:t xml:space="preserve">with a zoning classification of R-1, single family residential and PP21-004, Preliminary Plat of </w:t>
      </w:r>
    </w:p>
    <w:p w14:paraId="401147E5" w14:textId="77777777" w:rsidR="00747005" w:rsidRDefault="00747005" w:rsidP="00F74C5C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</w:t>
      </w:r>
      <w:r w:rsidR="00B01CEA">
        <w:rPr>
          <w:rFonts w:ascii="Century" w:hAnsi="Century"/>
          <w:bCs/>
          <w:sz w:val="20"/>
          <w:szCs w:val="20"/>
        </w:rPr>
        <w:t xml:space="preserve">Payette River Estates Subdivision, adopting Site-Specific Conditions of approval in Section 10, and </w:t>
      </w:r>
    </w:p>
    <w:p w14:paraId="4BC15F59" w14:textId="77777777" w:rsidR="00747005" w:rsidRDefault="00747005" w:rsidP="00F74C5C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</w:t>
      </w:r>
      <w:r w:rsidR="00B01CEA">
        <w:rPr>
          <w:rFonts w:ascii="Century" w:hAnsi="Century"/>
          <w:bCs/>
          <w:sz w:val="20"/>
          <w:szCs w:val="20"/>
        </w:rPr>
        <w:t>enter the staff report into the record as part of the approval.</w:t>
      </w:r>
      <w:r>
        <w:rPr>
          <w:rFonts w:ascii="Century" w:hAnsi="Century"/>
          <w:bCs/>
          <w:sz w:val="20"/>
          <w:szCs w:val="20"/>
        </w:rPr>
        <w:t xml:space="preserve"> Seconded by Councilor </w:t>
      </w:r>
      <w:proofErr w:type="spellStart"/>
      <w:r>
        <w:rPr>
          <w:rFonts w:ascii="Century" w:hAnsi="Century"/>
          <w:bCs/>
          <w:sz w:val="20"/>
          <w:szCs w:val="20"/>
        </w:rPr>
        <w:t>Resinkin</w:t>
      </w:r>
      <w:proofErr w:type="spellEnd"/>
      <w:r>
        <w:rPr>
          <w:rFonts w:ascii="Century" w:hAnsi="Century"/>
          <w:bCs/>
          <w:sz w:val="20"/>
          <w:szCs w:val="20"/>
        </w:rPr>
        <w:t xml:space="preserve"> </w:t>
      </w:r>
    </w:p>
    <w:p w14:paraId="0D09FCF9" w14:textId="6A1E489C" w:rsidR="00F74C5C" w:rsidRPr="009D2379" w:rsidRDefault="00747005" w:rsidP="00F74C5C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Motion passed by </w:t>
      </w:r>
      <w:r w:rsidRPr="002765FB">
        <w:rPr>
          <w:rFonts w:ascii="Century" w:hAnsi="Century"/>
          <w:b/>
          <w:sz w:val="20"/>
          <w:szCs w:val="20"/>
        </w:rPr>
        <w:t>voice vote</w:t>
      </w:r>
      <w:r>
        <w:rPr>
          <w:rFonts w:ascii="Century" w:hAnsi="Century"/>
          <w:bCs/>
          <w:sz w:val="20"/>
          <w:szCs w:val="20"/>
        </w:rPr>
        <w:t xml:space="preserve"> AYES –5, NOES-1.</w:t>
      </w:r>
    </w:p>
    <w:p w14:paraId="39D873B5" w14:textId="77777777" w:rsidR="000E424D" w:rsidRPr="00747005" w:rsidRDefault="000E424D" w:rsidP="008613F5">
      <w:pPr>
        <w:shd w:val="clear" w:color="auto" w:fill="FFFFFF"/>
        <w:rPr>
          <w:rFonts w:ascii="Century" w:hAnsi="Century"/>
          <w:bCs/>
          <w:sz w:val="16"/>
          <w:szCs w:val="16"/>
        </w:rPr>
      </w:pPr>
    </w:p>
    <w:p w14:paraId="00000026" w14:textId="77777777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30B5C235" w14:textId="7777777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7" w:name="_1t3h5sf" w:colFirst="0" w:colLast="0"/>
      <w:bookmarkEnd w:id="7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02374FE" w14:textId="1B6D58D7" w:rsidR="00F74C5C" w:rsidRPr="00C9322B" w:rsidRDefault="00F74C5C" w:rsidP="00F74C5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A.  </w:t>
      </w:r>
      <w:r w:rsidRPr="009E3468">
        <w:rPr>
          <w:rFonts w:ascii="Century" w:hAnsi="Century"/>
          <w:bCs/>
          <w:sz w:val="20"/>
          <w:szCs w:val="20"/>
        </w:rPr>
        <w:t xml:space="preserve">Clint Seamons, Public Works </w:t>
      </w:r>
      <w:r w:rsidR="0095086B" w:rsidRPr="009E3468">
        <w:rPr>
          <w:rFonts w:ascii="Century" w:hAnsi="Century"/>
          <w:bCs/>
          <w:sz w:val="20"/>
          <w:szCs w:val="20"/>
        </w:rPr>
        <w:t>Director</w:t>
      </w:r>
      <w:r w:rsidR="0095086B">
        <w:rPr>
          <w:rFonts w:ascii="Century" w:hAnsi="Century"/>
          <w:bCs/>
          <w:sz w:val="20"/>
          <w:szCs w:val="20"/>
        </w:rPr>
        <w:t xml:space="preserve"> requests </w:t>
      </w:r>
      <w:r w:rsidR="0095086B" w:rsidRPr="0095086B">
        <w:rPr>
          <w:rFonts w:ascii="Century" w:hAnsi="Century"/>
          <w:bCs/>
          <w:sz w:val="20"/>
          <w:szCs w:val="20"/>
        </w:rPr>
        <w:t>approval of Traffic Safety Supply Quote</w:t>
      </w:r>
      <w:r w:rsidR="0095086B">
        <w:rPr>
          <w:rFonts w:ascii="Century" w:hAnsi="Century"/>
          <w:b/>
          <w:sz w:val="20"/>
          <w:szCs w:val="20"/>
        </w:rPr>
        <w:t xml:space="preserve">. Councilor </w:t>
      </w:r>
      <w:r w:rsidR="00636BAC">
        <w:rPr>
          <w:rFonts w:ascii="Century" w:hAnsi="Century"/>
          <w:b/>
          <w:sz w:val="20"/>
          <w:szCs w:val="20"/>
        </w:rPr>
        <w:t xml:space="preserve">Sorenson </w:t>
      </w:r>
      <w:r w:rsidR="00E261D6">
        <w:rPr>
          <w:rFonts w:ascii="Century" w:hAnsi="Century"/>
          <w:bCs/>
          <w:sz w:val="20"/>
          <w:szCs w:val="20"/>
        </w:rPr>
        <w:t xml:space="preserve">moved to </w:t>
      </w:r>
      <w:r w:rsidR="00D2404B">
        <w:rPr>
          <w:rFonts w:ascii="Century" w:hAnsi="Century"/>
          <w:bCs/>
          <w:sz w:val="20"/>
          <w:szCs w:val="20"/>
        </w:rPr>
        <w:t xml:space="preserve">approve the </w:t>
      </w:r>
      <w:r w:rsidR="0095086B">
        <w:rPr>
          <w:rFonts w:ascii="Century" w:hAnsi="Century"/>
          <w:b/>
          <w:sz w:val="20"/>
          <w:szCs w:val="20"/>
        </w:rPr>
        <w:t>TRAFFIC SAFETY SUPPLY SALES QUOTE IN THE AMOUNT OF $19,026.00 FOR TWO SOLAR RECTANGULAR RAPID FLASHING BEACON CROSSWALK SYSTEMS</w:t>
      </w:r>
      <w:r w:rsidR="00D84480">
        <w:rPr>
          <w:rFonts w:ascii="Century" w:hAnsi="Century"/>
          <w:b/>
          <w:sz w:val="20"/>
          <w:szCs w:val="20"/>
        </w:rPr>
        <w:t xml:space="preserve"> WITH FUNDING TO COME FROM GENERAL FUND LGIP SAVINGS.</w:t>
      </w:r>
      <w:r w:rsidR="009D2379">
        <w:rPr>
          <w:rFonts w:ascii="Century" w:hAnsi="Century"/>
          <w:b/>
          <w:sz w:val="20"/>
          <w:szCs w:val="20"/>
        </w:rPr>
        <w:t xml:space="preserve"> </w:t>
      </w:r>
      <w:r w:rsidR="0095086B" w:rsidRPr="00E261D6">
        <w:rPr>
          <w:rFonts w:ascii="Century" w:hAnsi="Century"/>
          <w:bCs/>
          <w:sz w:val="20"/>
          <w:szCs w:val="20"/>
        </w:rPr>
        <w:t>Seconded by</w:t>
      </w:r>
      <w:r w:rsidR="0095086B">
        <w:rPr>
          <w:rFonts w:ascii="Century" w:hAnsi="Century"/>
          <w:b/>
          <w:sz w:val="20"/>
          <w:szCs w:val="20"/>
        </w:rPr>
        <w:t xml:space="preserve"> Councilor </w:t>
      </w:r>
      <w:r w:rsidR="00636BAC">
        <w:rPr>
          <w:rFonts w:ascii="Century" w:hAnsi="Century"/>
          <w:b/>
          <w:sz w:val="20"/>
          <w:szCs w:val="20"/>
        </w:rPr>
        <w:t>Harris</w:t>
      </w:r>
      <w:r w:rsidR="0095086B">
        <w:rPr>
          <w:rFonts w:ascii="Century" w:hAnsi="Century"/>
          <w:b/>
          <w:sz w:val="20"/>
          <w:szCs w:val="20"/>
        </w:rPr>
        <w:t xml:space="preserve">. </w:t>
      </w:r>
      <w:r w:rsidR="00C9322B">
        <w:rPr>
          <w:rFonts w:ascii="Century" w:hAnsi="Century"/>
          <w:bCs/>
          <w:sz w:val="20"/>
          <w:szCs w:val="20"/>
        </w:rPr>
        <w:t xml:space="preserve">The motion passed by </w:t>
      </w:r>
      <w:r w:rsidR="00C9322B">
        <w:rPr>
          <w:rFonts w:ascii="Century" w:hAnsi="Century"/>
          <w:b/>
          <w:sz w:val="20"/>
          <w:szCs w:val="20"/>
        </w:rPr>
        <w:t>voice vote.</w:t>
      </w:r>
    </w:p>
    <w:p w14:paraId="7CAC05C4" w14:textId="77777777" w:rsidR="00C9322B" w:rsidRDefault="00C9322B" w:rsidP="00F74C5C">
      <w:pPr>
        <w:rPr>
          <w:rFonts w:ascii="Century" w:hAnsi="Century"/>
          <w:b/>
          <w:sz w:val="12"/>
          <w:szCs w:val="12"/>
        </w:rPr>
      </w:pPr>
    </w:p>
    <w:p w14:paraId="1CFA8069" w14:textId="505B6A41" w:rsidR="00F74C5C" w:rsidRPr="00D2404B" w:rsidRDefault="00F74C5C" w:rsidP="00F74C5C">
      <w:pPr>
        <w:rPr>
          <w:rFonts w:ascii="Century" w:hAnsi="Century"/>
          <w:b/>
          <w:sz w:val="20"/>
          <w:szCs w:val="20"/>
        </w:rPr>
      </w:pPr>
      <w:r w:rsidRPr="009E3468">
        <w:rPr>
          <w:rFonts w:ascii="Century" w:hAnsi="Century"/>
          <w:b/>
          <w:sz w:val="20"/>
          <w:szCs w:val="20"/>
        </w:rPr>
        <w:t>B</w:t>
      </w:r>
      <w:r w:rsidR="00C9322B">
        <w:rPr>
          <w:rFonts w:ascii="Century" w:hAnsi="Century"/>
          <w:b/>
          <w:sz w:val="20"/>
          <w:szCs w:val="20"/>
        </w:rPr>
        <w:t>.</w:t>
      </w:r>
      <w:r w:rsidRPr="009E3468">
        <w:rPr>
          <w:rFonts w:ascii="Century" w:hAnsi="Century"/>
          <w:b/>
          <w:sz w:val="20"/>
          <w:szCs w:val="20"/>
        </w:rPr>
        <w:t xml:space="preserve"> </w:t>
      </w:r>
      <w:r w:rsidR="00C9322B" w:rsidRPr="009256AB">
        <w:rPr>
          <w:rFonts w:ascii="Century" w:hAnsi="Century"/>
          <w:bCs/>
          <w:sz w:val="20"/>
          <w:szCs w:val="20"/>
        </w:rPr>
        <w:t>Steve Kunka, Police Chief</w:t>
      </w:r>
      <w:r w:rsidR="00C9322B">
        <w:rPr>
          <w:rFonts w:ascii="Century" w:hAnsi="Century"/>
          <w:bCs/>
          <w:sz w:val="20"/>
          <w:szCs w:val="20"/>
        </w:rPr>
        <w:t xml:space="preserve"> request</w:t>
      </w:r>
      <w:r w:rsidR="00D2404B">
        <w:rPr>
          <w:rFonts w:ascii="Century" w:hAnsi="Century"/>
          <w:bCs/>
          <w:sz w:val="20"/>
          <w:szCs w:val="20"/>
        </w:rPr>
        <w:t>s</w:t>
      </w:r>
      <w:r w:rsidR="00C9322B">
        <w:rPr>
          <w:rFonts w:ascii="Century" w:hAnsi="Century"/>
          <w:bCs/>
          <w:sz w:val="20"/>
          <w:szCs w:val="20"/>
        </w:rPr>
        <w:t xml:space="preserve"> a</w:t>
      </w:r>
      <w:r w:rsidRPr="00C9322B">
        <w:rPr>
          <w:rFonts w:ascii="Century" w:hAnsi="Century"/>
          <w:bCs/>
          <w:sz w:val="20"/>
          <w:szCs w:val="20"/>
        </w:rPr>
        <w:t>pprov</w:t>
      </w:r>
      <w:r w:rsidR="00C9322B">
        <w:rPr>
          <w:rFonts w:ascii="Century" w:hAnsi="Century"/>
          <w:bCs/>
          <w:sz w:val="20"/>
          <w:szCs w:val="20"/>
        </w:rPr>
        <w:t xml:space="preserve">al of </w:t>
      </w:r>
      <w:r w:rsidRPr="00C9322B">
        <w:rPr>
          <w:rFonts w:ascii="Century" w:hAnsi="Century"/>
          <w:bCs/>
          <w:sz w:val="20"/>
          <w:szCs w:val="20"/>
        </w:rPr>
        <w:t>Surplus of Property</w:t>
      </w:r>
      <w:r w:rsidR="00D2404B">
        <w:rPr>
          <w:rFonts w:ascii="Century" w:hAnsi="Century"/>
          <w:bCs/>
          <w:sz w:val="20"/>
          <w:szCs w:val="20"/>
        </w:rPr>
        <w:t xml:space="preserve">. </w:t>
      </w:r>
      <w:r w:rsidR="00D2404B">
        <w:rPr>
          <w:rFonts w:ascii="Century" w:hAnsi="Century"/>
          <w:b/>
          <w:sz w:val="20"/>
          <w:szCs w:val="20"/>
        </w:rPr>
        <w:t>Council</w:t>
      </w:r>
      <w:r w:rsidR="00636BAC">
        <w:rPr>
          <w:rFonts w:ascii="Century" w:hAnsi="Century"/>
          <w:b/>
          <w:sz w:val="20"/>
          <w:szCs w:val="20"/>
        </w:rPr>
        <w:t>-President Nebeker</w:t>
      </w:r>
      <w:r w:rsidR="00D2404B">
        <w:rPr>
          <w:rFonts w:ascii="Century" w:hAnsi="Century"/>
          <w:b/>
          <w:sz w:val="20"/>
          <w:szCs w:val="20"/>
        </w:rPr>
        <w:t xml:space="preserve"> </w:t>
      </w:r>
      <w:r w:rsidR="00D2404B">
        <w:rPr>
          <w:rFonts w:ascii="Century" w:hAnsi="Century"/>
          <w:bCs/>
          <w:sz w:val="20"/>
          <w:szCs w:val="20"/>
        </w:rPr>
        <w:t xml:space="preserve">moved to approve </w:t>
      </w:r>
      <w:r w:rsidR="00D2404B">
        <w:rPr>
          <w:rFonts w:ascii="Century" w:hAnsi="Century"/>
          <w:b/>
          <w:sz w:val="20"/>
          <w:szCs w:val="20"/>
        </w:rPr>
        <w:t>SURPLUS OF SGT. BERTALOTTO’S BODY ARMOR TO THE CITY OF HEYBURN</w:t>
      </w:r>
      <w:r w:rsidR="00520E79">
        <w:rPr>
          <w:rFonts w:ascii="Century" w:hAnsi="Century"/>
          <w:b/>
          <w:sz w:val="20"/>
          <w:szCs w:val="20"/>
        </w:rPr>
        <w:t>, IDAHO</w:t>
      </w:r>
      <w:r w:rsidR="00955AD4">
        <w:rPr>
          <w:rFonts w:ascii="Century" w:hAnsi="Century"/>
          <w:b/>
          <w:sz w:val="20"/>
          <w:szCs w:val="20"/>
        </w:rPr>
        <w:t>.</w:t>
      </w:r>
      <w:r w:rsidR="00D2404B">
        <w:rPr>
          <w:rFonts w:ascii="Century" w:hAnsi="Century"/>
          <w:bCs/>
          <w:sz w:val="20"/>
          <w:szCs w:val="20"/>
        </w:rPr>
        <w:t xml:space="preserve"> Seconded by </w:t>
      </w:r>
      <w:r w:rsidR="00D2404B">
        <w:rPr>
          <w:rFonts w:ascii="Century" w:hAnsi="Century"/>
          <w:b/>
          <w:sz w:val="20"/>
          <w:szCs w:val="20"/>
        </w:rPr>
        <w:t>Councilor</w:t>
      </w:r>
      <w:r w:rsidR="00636BAC">
        <w:rPr>
          <w:rFonts w:ascii="Century" w:hAnsi="Century"/>
          <w:b/>
          <w:sz w:val="20"/>
          <w:szCs w:val="20"/>
        </w:rPr>
        <w:t xml:space="preserve"> </w:t>
      </w:r>
      <w:proofErr w:type="spellStart"/>
      <w:r w:rsidR="00636BAC">
        <w:rPr>
          <w:rFonts w:ascii="Century" w:hAnsi="Century"/>
          <w:b/>
          <w:sz w:val="20"/>
          <w:szCs w:val="20"/>
        </w:rPr>
        <w:t>Resinkin</w:t>
      </w:r>
      <w:proofErr w:type="spellEnd"/>
      <w:r w:rsidR="00636BAC">
        <w:rPr>
          <w:rFonts w:ascii="Century" w:hAnsi="Century"/>
          <w:b/>
          <w:sz w:val="20"/>
          <w:szCs w:val="20"/>
        </w:rPr>
        <w:t xml:space="preserve">. </w:t>
      </w:r>
      <w:r w:rsidR="00D2404B">
        <w:rPr>
          <w:rFonts w:ascii="Century" w:hAnsi="Century"/>
          <w:bCs/>
          <w:sz w:val="20"/>
          <w:szCs w:val="20"/>
        </w:rPr>
        <w:t xml:space="preserve">The motion passed by </w:t>
      </w:r>
      <w:r w:rsidR="00D2404B">
        <w:rPr>
          <w:rFonts w:ascii="Century" w:hAnsi="Century"/>
          <w:b/>
          <w:sz w:val="20"/>
          <w:szCs w:val="20"/>
        </w:rPr>
        <w:t>voice vote.</w:t>
      </w:r>
    </w:p>
    <w:p w14:paraId="6722CD6A" w14:textId="511D0BDE" w:rsidR="002E1187" w:rsidRPr="002E1187" w:rsidRDefault="002E1187" w:rsidP="002E1187">
      <w:pPr>
        <w:rPr>
          <w:rFonts w:ascii="Century" w:hAnsi="Century"/>
          <w:bCs/>
          <w:sz w:val="20"/>
          <w:szCs w:val="20"/>
        </w:rPr>
      </w:pPr>
      <w:r w:rsidRPr="002E1187">
        <w:rPr>
          <w:rFonts w:ascii="Century" w:hAnsi="Century"/>
          <w:bCs/>
          <w:sz w:val="20"/>
          <w:szCs w:val="20"/>
        </w:rPr>
        <w:t xml:space="preserve">         </w:t>
      </w:r>
    </w:p>
    <w:p w14:paraId="00000036" w14:textId="12CEFAC2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40820EFD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8" w:name="_4d34og8" w:colFirst="0" w:colLast="0"/>
      <w:bookmarkEnd w:id="8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636BAC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5F78352A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00000039" w14:textId="1B992659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proofErr w:type="spellStart"/>
      <w:r>
        <w:rPr>
          <w:rFonts w:ascii="Century" w:eastAsia="Century" w:hAnsi="Century" w:cs="Century"/>
          <w:sz w:val="20"/>
          <w:szCs w:val="20"/>
        </w:rPr>
        <w:t>Alyce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Kelley, Director– </w:t>
      </w:r>
      <w:r w:rsidR="00A061AF">
        <w:rPr>
          <w:rFonts w:ascii="Century" w:eastAsia="Century" w:hAnsi="Century" w:cs="Century"/>
          <w:sz w:val="20"/>
          <w:szCs w:val="20"/>
        </w:rPr>
        <w:t>Absent</w:t>
      </w:r>
    </w:p>
    <w:p w14:paraId="0000003A" w14:textId="0872611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B" w14:textId="6A58B664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6C457CA9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Default="008F1BF5">
      <w:pPr>
        <w:rPr>
          <w:rFonts w:ascii="Century" w:eastAsia="Century" w:hAnsi="Century" w:cs="Century"/>
          <w:b/>
          <w:sz w:val="20"/>
          <w:szCs w:val="20"/>
        </w:rPr>
      </w:pPr>
    </w:p>
    <w:p w14:paraId="1B0CB7D2" w14:textId="67765563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9" w:name="_2s8eyo1" w:colFirst="0" w:colLast="0"/>
      <w:bookmarkEnd w:id="9"/>
      <w:r>
        <w:rPr>
          <w:b/>
          <w:sz w:val="20"/>
          <w:szCs w:val="20"/>
        </w:rPr>
        <w:lastRenderedPageBreak/>
        <w:t>Councilor</w:t>
      </w:r>
      <w:r w:rsidR="00636BAC">
        <w:rPr>
          <w:b/>
          <w:sz w:val="20"/>
          <w:szCs w:val="20"/>
        </w:rPr>
        <w:t xml:space="preserve"> </w:t>
      </w:r>
      <w:proofErr w:type="spellStart"/>
      <w:r w:rsidR="00636BAC">
        <w:rPr>
          <w:b/>
          <w:sz w:val="20"/>
          <w:szCs w:val="20"/>
        </w:rPr>
        <w:t>Tona</w:t>
      </w:r>
      <w:proofErr w:type="spellEnd"/>
      <w:r w:rsidR="00636BAC">
        <w:rPr>
          <w:b/>
          <w:sz w:val="20"/>
          <w:szCs w:val="20"/>
        </w:rPr>
        <w:t xml:space="preserve"> Henderson</w:t>
      </w:r>
      <w:r w:rsidR="00AB3C09" w:rsidRPr="00AB3C09">
        <w:rPr>
          <w:b/>
          <w:sz w:val="20"/>
          <w:szCs w:val="20"/>
        </w:rPr>
        <w:t xml:space="preserve"> MOVED</w:t>
      </w:r>
      <w:r w:rsidRPr="00AB3C09">
        <w:rPr>
          <w:b/>
          <w:sz w:val="20"/>
          <w:szCs w:val="20"/>
        </w:rPr>
        <w:t xml:space="preserve"> TO ADJOURN</w:t>
      </w:r>
      <w:r w:rsidR="00AB3C09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Seconded by Councilor </w:t>
      </w:r>
      <w:r w:rsidR="00636BAC">
        <w:rPr>
          <w:b/>
          <w:sz w:val="20"/>
          <w:szCs w:val="20"/>
        </w:rPr>
        <w:t>Harris</w:t>
      </w:r>
      <w:r>
        <w:rPr>
          <w:b/>
          <w:sz w:val="20"/>
          <w:szCs w:val="20"/>
        </w:rPr>
        <w:t xml:space="preserve">.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61C74064" w:rsidR="00FF1CEA" w:rsidRDefault="003F5FDB">
      <w:pPr>
        <w:rPr>
          <w:sz w:val="20"/>
          <w:szCs w:val="20"/>
        </w:rPr>
      </w:pPr>
      <w:bookmarkStart w:id="10" w:name="_17dp8vu" w:colFirst="0" w:colLast="0"/>
      <w:bookmarkEnd w:id="10"/>
      <w:r>
        <w:rPr>
          <w:sz w:val="20"/>
          <w:szCs w:val="20"/>
        </w:rPr>
        <w:t>Meeting Adjourned</w:t>
      </w:r>
      <w:r w:rsidR="00AB3C09">
        <w:rPr>
          <w:sz w:val="20"/>
          <w:szCs w:val="20"/>
        </w:rPr>
        <w:t xml:space="preserve"> </w:t>
      </w:r>
      <w:r w:rsidR="00636BAC">
        <w:rPr>
          <w:sz w:val="20"/>
          <w:szCs w:val="20"/>
        </w:rPr>
        <w:t>8:3</w:t>
      </w:r>
      <w:r w:rsidR="002765FB">
        <w:rPr>
          <w:sz w:val="20"/>
          <w:szCs w:val="20"/>
        </w:rPr>
        <w:t>2</w:t>
      </w:r>
      <w:r w:rsidR="00AB3C09">
        <w:rPr>
          <w:sz w:val="20"/>
          <w:szCs w:val="20"/>
        </w:rPr>
        <w:t xml:space="preserve"> p.m.</w:t>
      </w:r>
    </w:p>
    <w:p w14:paraId="0CEA1027" w14:textId="5B382EA1" w:rsidR="00F15C8A" w:rsidRDefault="00F15C8A">
      <w:pPr>
        <w:rPr>
          <w:sz w:val="20"/>
          <w:szCs w:val="20"/>
        </w:rPr>
      </w:pPr>
    </w:p>
    <w:p w14:paraId="00000043" w14:textId="5FF2FC10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6EEC608D" w:rsidR="00FF1CEA" w:rsidRDefault="0095086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February</w:t>
    </w:r>
    <w:r w:rsidR="002C05C1"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>08</w:t>
    </w:r>
    <w:r w:rsidR="002C05C1">
      <w:rPr>
        <w:rFonts w:ascii="Cambria" w:eastAsia="Cambria" w:hAnsi="Cambria" w:cs="Cambria"/>
      </w:rPr>
      <w:t>, 202</w:t>
    </w:r>
    <w:r w:rsidR="00040118">
      <w:rPr>
        <w:rFonts w:ascii="Cambria" w:eastAsia="Cambria" w:hAnsi="Cambria" w:cs="Cambria"/>
      </w:rPr>
      <w:t>2</w:t>
    </w:r>
    <w:r w:rsidR="003F5FDB"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1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4A12"/>
    <w:rsid w:val="00031174"/>
    <w:rsid w:val="00036367"/>
    <w:rsid w:val="00040118"/>
    <w:rsid w:val="000455F2"/>
    <w:rsid w:val="00062B7F"/>
    <w:rsid w:val="000801D6"/>
    <w:rsid w:val="00084E39"/>
    <w:rsid w:val="000A0EA7"/>
    <w:rsid w:val="000C3060"/>
    <w:rsid w:val="000C6B46"/>
    <w:rsid w:val="000D1EEA"/>
    <w:rsid w:val="000E424D"/>
    <w:rsid w:val="00105C01"/>
    <w:rsid w:val="00115A76"/>
    <w:rsid w:val="00121181"/>
    <w:rsid w:val="00142FAF"/>
    <w:rsid w:val="0015195D"/>
    <w:rsid w:val="00185D59"/>
    <w:rsid w:val="00193ACC"/>
    <w:rsid w:val="001B0272"/>
    <w:rsid w:val="001D3731"/>
    <w:rsid w:val="001D59EA"/>
    <w:rsid w:val="001E48FF"/>
    <w:rsid w:val="002162A9"/>
    <w:rsid w:val="00241366"/>
    <w:rsid w:val="00252C10"/>
    <w:rsid w:val="00253442"/>
    <w:rsid w:val="00254ADA"/>
    <w:rsid w:val="002562E6"/>
    <w:rsid w:val="002765FB"/>
    <w:rsid w:val="0029506F"/>
    <w:rsid w:val="002A18B3"/>
    <w:rsid w:val="002C05C1"/>
    <w:rsid w:val="002D4CCB"/>
    <w:rsid w:val="002D5080"/>
    <w:rsid w:val="002D5C90"/>
    <w:rsid w:val="002E1187"/>
    <w:rsid w:val="002F0DFB"/>
    <w:rsid w:val="00306A55"/>
    <w:rsid w:val="0032175B"/>
    <w:rsid w:val="003350CE"/>
    <w:rsid w:val="00336EFD"/>
    <w:rsid w:val="003453C6"/>
    <w:rsid w:val="003455C0"/>
    <w:rsid w:val="00373BA6"/>
    <w:rsid w:val="00380EE7"/>
    <w:rsid w:val="00391179"/>
    <w:rsid w:val="003A1805"/>
    <w:rsid w:val="003B6D4F"/>
    <w:rsid w:val="003E0EA3"/>
    <w:rsid w:val="003E2D3D"/>
    <w:rsid w:val="003F4D9B"/>
    <w:rsid w:val="003F5FDB"/>
    <w:rsid w:val="003F775E"/>
    <w:rsid w:val="003F7BBC"/>
    <w:rsid w:val="00407523"/>
    <w:rsid w:val="00424770"/>
    <w:rsid w:val="0043188F"/>
    <w:rsid w:val="0045199D"/>
    <w:rsid w:val="00454E13"/>
    <w:rsid w:val="00470825"/>
    <w:rsid w:val="00491940"/>
    <w:rsid w:val="004A52E0"/>
    <w:rsid w:val="004A7CAD"/>
    <w:rsid w:val="004B1ED8"/>
    <w:rsid w:val="004C34F6"/>
    <w:rsid w:val="004E1E00"/>
    <w:rsid w:val="004F11C1"/>
    <w:rsid w:val="00520E79"/>
    <w:rsid w:val="00542A44"/>
    <w:rsid w:val="005502B5"/>
    <w:rsid w:val="00552EF3"/>
    <w:rsid w:val="00565039"/>
    <w:rsid w:val="005A67D4"/>
    <w:rsid w:val="005B0902"/>
    <w:rsid w:val="005B76F1"/>
    <w:rsid w:val="005C3804"/>
    <w:rsid w:val="005E0F5A"/>
    <w:rsid w:val="005F67AE"/>
    <w:rsid w:val="005F7BE7"/>
    <w:rsid w:val="006132F8"/>
    <w:rsid w:val="006321D9"/>
    <w:rsid w:val="00636BAC"/>
    <w:rsid w:val="0064734E"/>
    <w:rsid w:val="00663C8A"/>
    <w:rsid w:val="00670F72"/>
    <w:rsid w:val="006A1BC0"/>
    <w:rsid w:val="006B5968"/>
    <w:rsid w:val="006C499C"/>
    <w:rsid w:val="006D5BE4"/>
    <w:rsid w:val="006F0401"/>
    <w:rsid w:val="00701D1E"/>
    <w:rsid w:val="00712E70"/>
    <w:rsid w:val="00727677"/>
    <w:rsid w:val="00747005"/>
    <w:rsid w:val="0075580B"/>
    <w:rsid w:val="00756B6B"/>
    <w:rsid w:val="00764484"/>
    <w:rsid w:val="00771AD8"/>
    <w:rsid w:val="00776D9C"/>
    <w:rsid w:val="007967A1"/>
    <w:rsid w:val="007D1795"/>
    <w:rsid w:val="007E1716"/>
    <w:rsid w:val="007F1891"/>
    <w:rsid w:val="007F1F4B"/>
    <w:rsid w:val="0083580B"/>
    <w:rsid w:val="0083595D"/>
    <w:rsid w:val="00850F00"/>
    <w:rsid w:val="008613F5"/>
    <w:rsid w:val="00870853"/>
    <w:rsid w:val="008A3D1A"/>
    <w:rsid w:val="008C32D5"/>
    <w:rsid w:val="008F1BF5"/>
    <w:rsid w:val="00900534"/>
    <w:rsid w:val="0095086B"/>
    <w:rsid w:val="009532C7"/>
    <w:rsid w:val="00955AD4"/>
    <w:rsid w:val="0096796C"/>
    <w:rsid w:val="00970D50"/>
    <w:rsid w:val="0099676C"/>
    <w:rsid w:val="009A51AE"/>
    <w:rsid w:val="009B4895"/>
    <w:rsid w:val="009B4ACA"/>
    <w:rsid w:val="009B7B17"/>
    <w:rsid w:val="009D2379"/>
    <w:rsid w:val="009E522D"/>
    <w:rsid w:val="009F0885"/>
    <w:rsid w:val="00A061AF"/>
    <w:rsid w:val="00A07A4B"/>
    <w:rsid w:val="00A11BE4"/>
    <w:rsid w:val="00A121BE"/>
    <w:rsid w:val="00A17C01"/>
    <w:rsid w:val="00A34133"/>
    <w:rsid w:val="00A6194E"/>
    <w:rsid w:val="00A61E9A"/>
    <w:rsid w:val="00A82ED4"/>
    <w:rsid w:val="00AA14AA"/>
    <w:rsid w:val="00AB3C09"/>
    <w:rsid w:val="00AB5E80"/>
    <w:rsid w:val="00AC2DD0"/>
    <w:rsid w:val="00AE6D0A"/>
    <w:rsid w:val="00B00AD5"/>
    <w:rsid w:val="00B01CEA"/>
    <w:rsid w:val="00B41D7C"/>
    <w:rsid w:val="00B54ADB"/>
    <w:rsid w:val="00B651A4"/>
    <w:rsid w:val="00B66707"/>
    <w:rsid w:val="00B73465"/>
    <w:rsid w:val="00B9036E"/>
    <w:rsid w:val="00BA2833"/>
    <w:rsid w:val="00BA605D"/>
    <w:rsid w:val="00BC2923"/>
    <w:rsid w:val="00BF3DF2"/>
    <w:rsid w:val="00C023F7"/>
    <w:rsid w:val="00C22F94"/>
    <w:rsid w:val="00C31C0E"/>
    <w:rsid w:val="00C53CBF"/>
    <w:rsid w:val="00C56A6D"/>
    <w:rsid w:val="00C731A3"/>
    <w:rsid w:val="00C80F9D"/>
    <w:rsid w:val="00C824AE"/>
    <w:rsid w:val="00C9322B"/>
    <w:rsid w:val="00CC148A"/>
    <w:rsid w:val="00CC3D72"/>
    <w:rsid w:val="00CD4526"/>
    <w:rsid w:val="00D152CD"/>
    <w:rsid w:val="00D2404B"/>
    <w:rsid w:val="00D3418D"/>
    <w:rsid w:val="00D605F4"/>
    <w:rsid w:val="00D615BF"/>
    <w:rsid w:val="00D644AF"/>
    <w:rsid w:val="00D84480"/>
    <w:rsid w:val="00D8617A"/>
    <w:rsid w:val="00D873CB"/>
    <w:rsid w:val="00DB049A"/>
    <w:rsid w:val="00DB4E2F"/>
    <w:rsid w:val="00DE62D1"/>
    <w:rsid w:val="00DF7E1A"/>
    <w:rsid w:val="00E261D6"/>
    <w:rsid w:val="00E330A7"/>
    <w:rsid w:val="00E511B1"/>
    <w:rsid w:val="00E93345"/>
    <w:rsid w:val="00E94A9D"/>
    <w:rsid w:val="00EA70EC"/>
    <w:rsid w:val="00EC0067"/>
    <w:rsid w:val="00EC39D0"/>
    <w:rsid w:val="00ED2B44"/>
    <w:rsid w:val="00EE1B92"/>
    <w:rsid w:val="00EF3B1C"/>
    <w:rsid w:val="00F15C8A"/>
    <w:rsid w:val="00F16685"/>
    <w:rsid w:val="00F24A44"/>
    <w:rsid w:val="00F479FF"/>
    <w:rsid w:val="00F512D1"/>
    <w:rsid w:val="00F52BD6"/>
    <w:rsid w:val="00F53707"/>
    <w:rsid w:val="00F551E8"/>
    <w:rsid w:val="00F74C5C"/>
    <w:rsid w:val="00F8324B"/>
    <w:rsid w:val="00F836FD"/>
    <w:rsid w:val="00FA0C3B"/>
    <w:rsid w:val="00FA3597"/>
    <w:rsid w:val="00FC3AE6"/>
    <w:rsid w:val="00FC5A75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7</cp:revision>
  <cp:lastPrinted>2022-01-07T00:28:00Z</cp:lastPrinted>
  <dcterms:created xsi:type="dcterms:W3CDTF">2022-02-08T23:41:00Z</dcterms:created>
  <dcterms:modified xsi:type="dcterms:W3CDTF">2022-02-17T20:20:00Z</dcterms:modified>
</cp:coreProperties>
</file>